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85A5" w14:textId="68BDA3B2" w:rsidR="00536482" w:rsidRPr="009C6B4F" w:rsidRDefault="00536482" w:rsidP="00536482">
      <w:pPr>
        <w:pStyle w:val="NoSpacing"/>
        <w:rPr>
          <w:rFonts w:ascii="Cambria" w:hAnsi="Cambria"/>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9C6B4F" w:rsidRPr="00E24CCD" w14:paraId="1C81A9CD" w14:textId="77777777" w:rsidTr="006F7D17">
        <w:tc>
          <w:tcPr>
            <w:tcW w:w="7195" w:type="dxa"/>
          </w:tcPr>
          <w:tbl>
            <w:tblPr>
              <w:tblW w:w="0" w:type="auto"/>
              <w:tblLook w:val="04A0" w:firstRow="1" w:lastRow="0" w:firstColumn="1" w:lastColumn="0" w:noHBand="0" w:noVBand="1"/>
            </w:tblPr>
            <w:tblGrid>
              <w:gridCol w:w="1601"/>
              <w:gridCol w:w="4320"/>
            </w:tblGrid>
            <w:tr w:rsidR="009C6B4F" w:rsidRPr="00E24CCD" w14:paraId="050A5133" w14:textId="77777777" w:rsidTr="00517980">
              <w:trPr>
                <w:trHeight w:val="507"/>
              </w:trPr>
              <w:tc>
                <w:tcPr>
                  <w:tcW w:w="1601" w:type="dxa"/>
                  <w:vAlign w:val="bottom"/>
                </w:tcPr>
                <w:p w14:paraId="28F1F5B7" w14:textId="0E7E2DE7" w:rsidR="001C0E4E" w:rsidRPr="00E24CCD" w:rsidRDefault="001C0E4E" w:rsidP="00B2383A">
                  <w:pPr>
                    <w:jc w:val="center"/>
                    <w:rPr>
                      <w:b/>
                      <w:sz w:val="20"/>
                    </w:rPr>
                  </w:pPr>
                  <w:r w:rsidRPr="00E24CCD">
                    <w:rPr>
                      <w:b/>
                      <w:sz w:val="20"/>
                    </w:rPr>
                    <w:t xml:space="preserve">Student Name: </w:t>
                  </w:r>
                </w:p>
              </w:tc>
              <w:tc>
                <w:tcPr>
                  <w:tcW w:w="4320" w:type="dxa"/>
                  <w:tcBorders>
                    <w:bottom w:val="single" w:sz="4" w:space="0" w:color="auto"/>
                  </w:tcBorders>
                </w:tcPr>
                <w:p w14:paraId="656C4119" w14:textId="77777777" w:rsidR="001C0E4E" w:rsidRPr="00E24CCD" w:rsidRDefault="001C0E4E" w:rsidP="001C0E4E">
                  <w:pPr>
                    <w:jc w:val="right"/>
                    <w:rPr>
                      <w:b/>
                      <w:sz w:val="20"/>
                    </w:rPr>
                  </w:pPr>
                </w:p>
              </w:tc>
            </w:tr>
            <w:tr w:rsidR="009C6B4F" w:rsidRPr="00E24CCD" w14:paraId="1B86B318" w14:textId="77777777" w:rsidTr="00517980">
              <w:trPr>
                <w:trHeight w:val="507"/>
              </w:trPr>
              <w:tc>
                <w:tcPr>
                  <w:tcW w:w="1601" w:type="dxa"/>
                  <w:vAlign w:val="bottom"/>
                </w:tcPr>
                <w:p w14:paraId="77D9C154" w14:textId="77777777" w:rsidR="001C0E4E" w:rsidRPr="00E24CCD" w:rsidRDefault="001C0E4E" w:rsidP="00CA4C76">
                  <w:pPr>
                    <w:jc w:val="right"/>
                    <w:rPr>
                      <w:b/>
                      <w:sz w:val="20"/>
                    </w:rPr>
                  </w:pPr>
                  <w:r w:rsidRPr="00E24CCD">
                    <w:rPr>
                      <w:b/>
                      <w:sz w:val="20"/>
                    </w:rPr>
                    <w:t>Major:</w:t>
                  </w:r>
                </w:p>
              </w:tc>
              <w:tc>
                <w:tcPr>
                  <w:tcW w:w="4320" w:type="dxa"/>
                  <w:tcBorders>
                    <w:top w:val="single" w:sz="4" w:space="0" w:color="auto"/>
                    <w:bottom w:val="single" w:sz="4" w:space="0" w:color="auto"/>
                  </w:tcBorders>
                </w:tcPr>
                <w:p w14:paraId="77DAAF5E" w14:textId="77777777" w:rsidR="001C0E4E" w:rsidRPr="00E24CCD" w:rsidRDefault="001C0E4E" w:rsidP="001C0E4E">
                  <w:pPr>
                    <w:jc w:val="right"/>
                    <w:rPr>
                      <w:b/>
                      <w:sz w:val="20"/>
                    </w:rPr>
                  </w:pPr>
                </w:p>
              </w:tc>
            </w:tr>
            <w:tr w:rsidR="009C6B4F" w:rsidRPr="00E24CCD" w14:paraId="70A1756B" w14:textId="77777777" w:rsidTr="00517980">
              <w:trPr>
                <w:trHeight w:val="507"/>
              </w:trPr>
              <w:tc>
                <w:tcPr>
                  <w:tcW w:w="1601" w:type="dxa"/>
                  <w:vAlign w:val="bottom"/>
                </w:tcPr>
                <w:p w14:paraId="79819C31" w14:textId="0E4EA83C" w:rsidR="001C0E4E" w:rsidRPr="00E24CCD" w:rsidRDefault="00BA3213" w:rsidP="00CA4C76">
                  <w:pPr>
                    <w:jc w:val="right"/>
                    <w:rPr>
                      <w:b/>
                      <w:sz w:val="20"/>
                    </w:rPr>
                  </w:pPr>
                  <w:r w:rsidRPr="00E24CCD">
                    <w:rPr>
                      <w:b/>
                      <w:sz w:val="20"/>
                    </w:rPr>
                    <w:t xml:space="preserve">Senior Design </w:t>
                  </w:r>
                  <w:r w:rsidR="00B331B1" w:rsidRPr="00E24CCD">
                    <w:rPr>
                      <w:b/>
                      <w:sz w:val="20"/>
                    </w:rPr>
                    <w:t>Semester</w:t>
                  </w:r>
                  <w:r w:rsidR="001C0E4E" w:rsidRPr="00E24CCD">
                    <w:rPr>
                      <w:b/>
                      <w:sz w:val="20"/>
                    </w:rPr>
                    <w:t>:</w:t>
                  </w:r>
                </w:p>
              </w:tc>
              <w:tc>
                <w:tcPr>
                  <w:tcW w:w="4320" w:type="dxa"/>
                  <w:tcBorders>
                    <w:top w:val="single" w:sz="4" w:space="0" w:color="auto"/>
                    <w:bottom w:val="single" w:sz="4" w:space="0" w:color="auto"/>
                  </w:tcBorders>
                </w:tcPr>
                <w:p w14:paraId="7C51FE9B" w14:textId="77777777" w:rsidR="001C0E4E" w:rsidRPr="00E24CCD" w:rsidRDefault="001C0E4E" w:rsidP="001C0E4E">
                  <w:pPr>
                    <w:jc w:val="right"/>
                    <w:rPr>
                      <w:b/>
                      <w:sz w:val="20"/>
                    </w:rPr>
                  </w:pPr>
                </w:p>
              </w:tc>
            </w:tr>
            <w:tr w:rsidR="009C6B4F" w:rsidRPr="00E24CCD" w14:paraId="4BDF01FC" w14:textId="77777777" w:rsidTr="00517980">
              <w:trPr>
                <w:trHeight w:val="507"/>
              </w:trPr>
              <w:tc>
                <w:tcPr>
                  <w:tcW w:w="1601" w:type="dxa"/>
                  <w:vAlign w:val="bottom"/>
                </w:tcPr>
                <w:p w14:paraId="7D228679" w14:textId="77777777" w:rsidR="001C0E4E" w:rsidRPr="00E24CCD" w:rsidRDefault="001C0E4E" w:rsidP="00CA4C76">
                  <w:pPr>
                    <w:jc w:val="right"/>
                    <w:rPr>
                      <w:b/>
                      <w:sz w:val="20"/>
                    </w:rPr>
                  </w:pPr>
                  <w:r w:rsidRPr="00E24CCD">
                    <w:rPr>
                      <w:b/>
                      <w:sz w:val="20"/>
                    </w:rPr>
                    <w:t xml:space="preserve">Team: </w:t>
                  </w:r>
                </w:p>
              </w:tc>
              <w:tc>
                <w:tcPr>
                  <w:tcW w:w="4320" w:type="dxa"/>
                  <w:tcBorders>
                    <w:top w:val="single" w:sz="4" w:space="0" w:color="auto"/>
                    <w:bottom w:val="single" w:sz="4" w:space="0" w:color="auto"/>
                  </w:tcBorders>
                </w:tcPr>
                <w:p w14:paraId="308DD2DC" w14:textId="77777777" w:rsidR="001C0E4E" w:rsidRPr="00E24CCD" w:rsidRDefault="001C0E4E" w:rsidP="001C0E4E">
                  <w:pPr>
                    <w:jc w:val="right"/>
                    <w:rPr>
                      <w:b/>
                      <w:sz w:val="20"/>
                    </w:rPr>
                  </w:pPr>
                </w:p>
              </w:tc>
            </w:tr>
            <w:tr w:rsidR="009C6B4F" w:rsidRPr="00E24CCD" w14:paraId="366658A8" w14:textId="77777777" w:rsidTr="00517980">
              <w:trPr>
                <w:trHeight w:val="507"/>
              </w:trPr>
              <w:tc>
                <w:tcPr>
                  <w:tcW w:w="1601" w:type="dxa"/>
                  <w:vAlign w:val="bottom"/>
                </w:tcPr>
                <w:p w14:paraId="455C0600" w14:textId="77777777" w:rsidR="001C0E4E" w:rsidRPr="00E24CCD" w:rsidRDefault="001C0E4E" w:rsidP="00CA4C76">
                  <w:pPr>
                    <w:jc w:val="right"/>
                    <w:rPr>
                      <w:b/>
                      <w:sz w:val="20"/>
                    </w:rPr>
                  </w:pPr>
                  <w:r w:rsidRPr="00E24CCD">
                    <w:rPr>
                      <w:b/>
                      <w:sz w:val="20"/>
                    </w:rPr>
                    <w:t xml:space="preserve">Project: </w:t>
                  </w:r>
                </w:p>
              </w:tc>
              <w:tc>
                <w:tcPr>
                  <w:tcW w:w="4320" w:type="dxa"/>
                  <w:tcBorders>
                    <w:top w:val="single" w:sz="4" w:space="0" w:color="auto"/>
                    <w:bottom w:val="single" w:sz="4" w:space="0" w:color="auto"/>
                  </w:tcBorders>
                </w:tcPr>
                <w:p w14:paraId="765F0597" w14:textId="77777777" w:rsidR="001C0E4E" w:rsidRPr="00E24CCD" w:rsidRDefault="001C0E4E" w:rsidP="001C0E4E">
                  <w:pPr>
                    <w:jc w:val="right"/>
                    <w:rPr>
                      <w:b/>
                      <w:sz w:val="20"/>
                    </w:rPr>
                  </w:pPr>
                </w:p>
              </w:tc>
            </w:tr>
          </w:tbl>
          <w:p w14:paraId="2C3E43DB" w14:textId="77777777" w:rsidR="00CA4C76" w:rsidRPr="00E24CCD" w:rsidRDefault="00CA4C76" w:rsidP="00CA4C76">
            <w:pPr>
              <w:rPr>
                <w:b/>
                <w:sz w:val="20"/>
              </w:rPr>
            </w:pPr>
          </w:p>
          <w:p w14:paraId="6BBDF79B" w14:textId="77777777" w:rsidR="001C0E4E" w:rsidRPr="00E24CCD" w:rsidRDefault="001C0E4E" w:rsidP="006F7D17">
            <w:pPr>
              <w:rPr>
                <w:b/>
                <w:sz w:val="20"/>
              </w:rPr>
            </w:pPr>
          </w:p>
          <w:p w14:paraId="71D0E759" w14:textId="77777777" w:rsidR="006F7D17" w:rsidRPr="00E24CCD" w:rsidRDefault="006F7D17" w:rsidP="006F7D17">
            <w:pPr>
              <w:rPr>
                <w:b/>
                <w:sz w:val="20"/>
              </w:rPr>
            </w:pPr>
            <w:r w:rsidRPr="00E24CCD">
              <w:rPr>
                <w:b/>
                <w:sz w:val="20"/>
              </w:rPr>
              <w:t>Requirements Checklist</w:t>
            </w:r>
          </w:p>
          <w:p w14:paraId="76482CDA" w14:textId="77777777" w:rsidR="0087155B" w:rsidRPr="00E24CCD" w:rsidRDefault="0087155B" w:rsidP="006F7D17">
            <w:pPr>
              <w:rPr>
                <w:sz w:val="20"/>
              </w:rPr>
            </w:pPr>
            <w:r w:rsidRPr="00E24CCD">
              <w:rPr>
                <w:sz w:val="20"/>
              </w:rPr>
              <w:t>To be completed by the student and verified by the TA:</w:t>
            </w:r>
          </w:p>
          <w:p w14:paraId="49ED9A36" w14:textId="77777777" w:rsidR="006F7D17" w:rsidRPr="00E24CCD" w:rsidRDefault="006F7D17" w:rsidP="006F7D17">
            <w:pPr>
              <w:pStyle w:val="Body"/>
              <w:rPr>
                <w:color w:val="auto"/>
                <w:sz w:val="20"/>
              </w:rPr>
            </w:pPr>
          </w:p>
          <w:tbl>
            <w:tblPr>
              <w:tblStyle w:val="PlainTable4"/>
              <w:tblW w:w="5921" w:type="dxa"/>
              <w:tblLook w:val="04A0" w:firstRow="1" w:lastRow="0" w:firstColumn="1" w:lastColumn="0" w:noHBand="0" w:noVBand="1"/>
            </w:tblPr>
            <w:tblGrid>
              <w:gridCol w:w="1601"/>
              <w:gridCol w:w="4320"/>
            </w:tblGrid>
            <w:tr w:rsidR="009C6B4F" w:rsidRPr="00E24CCD" w14:paraId="68B75D12" w14:textId="77777777" w:rsidTr="00517980">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921" w:type="dxa"/>
                  <w:gridSpan w:val="2"/>
                  <w:vAlign w:val="center"/>
                </w:tcPr>
                <w:p w14:paraId="3B41DC90" w14:textId="77777777" w:rsidR="00517980" w:rsidRPr="00E24CCD" w:rsidRDefault="00517980" w:rsidP="00EB5E75">
                  <w:pPr>
                    <w:pStyle w:val="TableStyle2"/>
                    <w:rPr>
                      <w:color w:val="auto"/>
                      <w:sz w:val="18"/>
                    </w:rPr>
                  </w:pPr>
                  <w:r w:rsidRPr="00E24CCD">
                    <w:rPr>
                      <w:color w:val="auto"/>
                      <w:sz w:val="18"/>
                    </w:rPr>
                    <w:t>Individual Requirements:</w:t>
                  </w:r>
                </w:p>
              </w:tc>
            </w:tr>
            <w:tr w:rsidR="009C6B4F" w:rsidRPr="00E24CCD" w14:paraId="42F5AE45"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5D7A76CB" w14:textId="77777777" w:rsidR="00517980" w:rsidRPr="00E24CCD" w:rsidRDefault="00517980" w:rsidP="00517980">
                  <w:pPr>
                    <w:jc w:val="right"/>
                    <w:rPr>
                      <w:b w:val="0"/>
                      <w:sz w:val="20"/>
                    </w:rPr>
                  </w:pPr>
                  <w:r w:rsidRPr="00E24CCD">
                    <w:rPr>
                      <w:b w:val="0"/>
                      <w:sz w:val="20"/>
                    </w:rPr>
                    <w:t>__</w:t>
                  </w:r>
                  <w:r w:rsidRPr="00E24CCD">
                    <w:rPr>
                      <w:b w:val="0"/>
                      <w:sz w:val="20"/>
                    </w:rPr>
                    <w:softHyphen/>
                    <w:t>__/16</w:t>
                  </w:r>
                </w:p>
              </w:tc>
              <w:tc>
                <w:tcPr>
                  <w:tcW w:w="4320" w:type="dxa"/>
                  <w:vAlign w:val="center"/>
                </w:tcPr>
                <w:p w14:paraId="3E2C423B" w14:textId="77777777" w:rsidR="00517980" w:rsidRPr="00E24CCD" w:rsidRDefault="00517980" w:rsidP="00517980">
                  <w:pPr>
                    <w:pStyle w:val="TableStyle2"/>
                    <w:cnfStyle w:val="000000100000" w:firstRow="0" w:lastRow="0" w:firstColumn="0" w:lastColumn="0" w:oddVBand="0" w:evenVBand="0" w:oddHBand="1" w:evenHBand="0" w:firstRowFirstColumn="0" w:firstRowLastColumn="0" w:lastRowFirstColumn="0" w:lastRowLastColumn="0"/>
                    <w:rPr>
                      <w:color w:val="auto"/>
                      <w:sz w:val="18"/>
                    </w:rPr>
                  </w:pPr>
                  <w:r w:rsidRPr="00E24CCD">
                    <w:rPr>
                      <w:rFonts w:eastAsia="Arial Unicode MS" w:cs="Arial Unicode MS"/>
                      <w:color w:val="auto"/>
                      <w:sz w:val="18"/>
                    </w:rPr>
                    <w:t>Lab Attendance</w:t>
                  </w:r>
                </w:p>
              </w:tc>
            </w:tr>
            <w:tr w:rsidR="009C6B4F" w:rsidRPr="00E24CCD" w14:paraId="47AFF39B" w14:textId="77777777" w:rsidTr="00517980">
              <w:trPr>
                <w:trHeight w:val="284"/>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662B68ED" w14:textId="77777777" w:rsidR="00517980" w:rsidRPr="00E24CCD" w:rsidRDefault="00517980" w:rsidP="00517980">
                  <w:pPr>
                    <w:jc w:val="right"/>
                    <w:rPr>
                      <w:sz w:val="20"/>
                    </w:rPr>
                  </w:pPr>
                  <w:r w:rsidRPr="00E24CCD">
                    <w:rPr>
                      <w:sz w:val="20"/>
                    </w:rPr>
                    <w:t>__</w:t>
                  </w:r>
                  <w:r w:rsidRPr="00E24CCD">
                    <w:rPr>
                      <w:sz w:val="20"/>
                    </w:rPr>
                    <w:softHyphen/>
                  </w:r>
                  <w:r w:rsidRPr="00E24CCD">
                    <w:rPr>
                      <w:sz w:val="20"/>
                    </w:rPr>
                    <w:softHyphen/>
                    <w:t>__</w:t>
                  </w:r>
                  <w:r w:rsidRPr="00E24CCD">
                    <w:rPr>
                      <w:b w:val="0"/>
                      <w:sz w:val="20"/>
                    </w:rPr>
                    <w:t>/ 5 or 10</w:t>
                  </w:r>
                </w:p>
              </w:tc>
              <w:tc>
                <w:tcPr>
                  <w:tcW w:w="4320" w:type="dxa"/>
                  <w:vAlign w:val="center"/>
                </w:tcPr>
                <w:p w14:paraId="0966CC15" w14:textId="3DE8A1CF" w:rsidR="00517980" w:rsidRPr="00E24CCD" w:rsidRDefault="00517980" w:rsidP="00BC23BD">
                  <w:pPr>
                    <w:pStyle w:val="TableStyle2"/>
                    <w:cnfStyle w:val="000000000000" w:firstRow="0" w:lastRow="0" w:firstColumn="0" w:lastColumn="0" w:oddVBand="0" w:evenVBand="0" w:oddHBand="0"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 xml:space="preserve">Professional Development Hours </w:t>
                  </w:r>
                </w:p>
              </w:tc>
            </w:tr>
            <w:tr w:rsidR="009C6B4F" w:rsidRPr="00E24CCD" w14:paraId="6CE1F4E4" w14:textId="77777777" w:rsidTr="005179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3920F810" w14:textId="337CB34F" w:rsidR="00BC23BD" w:rsidRPr="00E24CCD" w:rsidRDefault="00BC23BD" w:rsidP="00517980">
                  <w:pPr>
                    <w:jc w:val="right"/>
                    <w:rPr>
                      <w:sz w:val="20"/>
                    </w:rPr>
                  </w:pPr>
                  <w:r w:rsidRPr="00E24CCD">
                    <w:rPr>
                      <w:sz w:val="28"/>
                    </w:rPr>
                    <w:t>□</w:t>
                  </w:r>
                </w:p>
              </w:tc>
              <w:tc>
                <w:tcPr>
                  <w:tcW w:w="4320" w:type="dxa"/>
                  <w:vAlign w:val="center"/>
                </w:tcPr>
                <w:p w14:paraId="40D956C1" w14:textId="3883D140" w:rsidR="00BC23BD" w:rsidRPr="00E24CCD" w:rsidRDefault="00BC23BD" w:rsidP="00BC23BD">
                  <w:pPr>
                    <w:pStyle w:val="TableStyle2"/>
                    <w:cnfStyle w:val="000000100000" w:firstRow="0" w:lastRow="0" w:firstColumn="0" w:lastColumn="0" w:oddVBand="0" w:evenVBand="0" w:oddHBand="1"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Mandatory Senior Design Meeting</w:t>
                  </w:r>
                </w:p>
              </w:tc>
            </w:tr>
            <w:tr w:rsidR="009C6B4F" w:rsidRPr="00E24CCD" w14:paraId="3B64D913"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44216111" w14:textId="77777777" w:rsidR="00517980" w:rsidRPr="00E24CCD" w:rsidRDefault="00517980" w:rsidP="00517980">
                  <w:pPr>
                    <w:jc w:val="right"/>
                    <w:rPr>
                      <w:sz w:val="28"/>
                    </w:rPr>
                  </w:pPr>
                  <w:r w:rsidRPr="00E24CCD">
                    <w:rPr>
                      <w:sz w:val="28"/>
                    </w:rPr>
                    <w:t>□</w:t>
                  </w:r>
                </w:p>
              </w:tc>
              <w:tc>
                <w:tcPr>
                  <w:tcW w:w="4320" w:type="dxa"/>
                  <w:vAlign w:val="center"/>
                </w:tcPr>
                <w:p w14:paraId="4F95A842" w14:textId="77777777" w:rsidR="00517980" w:rsidRPr="00E24CCD" w:rsidRDefault="00517980" w:rsidP="00517980">
                  <w:pPr>
                    <w:pStyle w:val="TableStyle2"/>
                    <w:cnfStyle w:val="000000000000" w:firstRow="0" w:lastRow="0" w:firstColumn="0" w:lastColumn="0" w:oddVBand="0" w:evenVBand="0" w:oddHBand="0" w:evenHBand="0" w:firstRowFirstColumn="0" w:firstRowLastColumn="0" w:lastRowFirstColumn="0" w:lastRowLastColumn="0"/>
                    <w:rPr>
                      <w:color w:val="auto"/>
                      <w:sz w:val="18"/>
                    </w:rPr>
                  </w:pPr>
                  <w:r w:rsidRPr="00E24CCD">
                    <w:rPr>
                      <w:rFonts w:eastAsia="Arial Unicode MS" w:cs="Arial Unicode MS"/>
                      <w:color w:val="auto"/>
                      <w:sz w:val="18"/>
                    </w:rPr>
                    <w:t>Peer Review - Midterm</w:t>
                  </w:r>
                </w:p>
              </w:tc>
            </w:tr>
            <w:tr w:rsidR="009C6B4F" w:rsidRPr="00E24CCD" w14:paraId="608FE4CB"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26E8735D" w14:textId="77777777" w:rsidR="00517980" w:rsidRPr="00E24CCD" w:rsidRDefault="00517980" w:rsidP="00517980">
                  <w:pPr>
                    <w:jc w:val="right"/>
                    <w:rPr>
                      <w:sz w:val="28"/>
                    </w:rPr>
                  </w:pPr>
                  <w:r w:rsidRPr="00E24CCD">
                    <w:rPr>
                      <w:sz w:val="28"/>
                    </w:rPr>
                    <w:t>□</w:t>
                  </w:r>
                </w:p>
              </w:tc>
              <w:tc>
                <w:tcPr>
                  <w:tcW w:w="4320" w:type="dxa"/>
                  <w:vAlign w:val="center"/>
                </w:tcPr>
                <w:p w14:paraId="3E9E78DF" w14:textId="77777777" w:rsidR="00517980" w:rsidRPr="00E24CCD" w:rsidRDefault="00517980" w:rsidP="00517980">
                  <w:pPr>
                    <w:pStyle w:val="TableStyle2"/>
                    <w:cnfStyle w:val="000000100000" w:firstRow="0" w:lastRow="0" w:firstColumn="0" w:lastColumn="0" w:oddVBand="0" w:evenVBand="0" w:oddHBand="1" w:evenHBand="0" w:firstRowFirstColumn="0" w:firstRowLastColumn="0" w:lastRowFirstColumn="0" w:lastRowLastColumn="0"/>
                    <w:rPr>
                      <w:color w:val="auto"/>
                      <w:sz w:val="18"/>
                    </w:rPr>
                  </w:pPr>
                  <w:r w:rsidRPr="00E24CCD">
                    <w:rPr>
                      <w:rFonts w:eastAsia="Arial Unicode MS" w:cs="Arial Unicode MS"/>
                      <w:color w:val="auto"/>
                      <w:sz w:val="18"/>
                    </w:rPr>
                    <w:t>Peer Review - Final</w:t>
                  </w:r>
                </w:p>
              </w:tc>
            </w:tr>
            <w:tr w:rsidR="009C6B4F" w:rsidRPr="00E24CCD" w14:paraId="1CE4CF07"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79221219" w14:textId="270657DD" w:rsidR="00BC23BD" w:rsidRPr="00E24CCD" w:rsidRDefault="00BC23BD" w:rsidP="00517980">
                  <w:pPr>
                    <w:jc w:val="right"/>
                    <w:rPr>
                      <w:sz w:val="28"/>
                    </w:rPr>
                  </w:pPr>
                  <w:r w:rsidRPr="00E24CCD">
                    <w:rPr>
                      <w:sz w:val="28"/>
                    </w:rPr>
                    <w:t>□</w:t>
                  </w:r>
                </w:p>
              </w:tc>
              <w:tc>
                <w:tcPr>
                  <w:tcW w:w="4320" w:type="dxa"/>
                  <w:vAlign w:val="center"/>
                </w:tcPr>
                <w:p w14:paraId="2B1D44CA" w14:textId="6A528DB5" w:rsidR="00BC23BD" w:rsidRPr="00E24CCD" w:rsidRDefault="00BC23BD" w:rsidP="00517980">
                  <w:pPr>
                    <w:pStyle w:val="TableStyle2"/>
                    <w:cnfStyle w:val="000000000000" w:firstRow="0" w:lastRow="0" w:firstColumn="0" w:lastColumn="0" w:oddVBand="0" w:evenVBand="0" w:oddHBand="0"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Project Proposal (1</w:t>
                  </w:r>
                  <w:r w:rsidRPr="00E24CCD">
                    <w:rPr>
                      <w:rFonts w:eastAsia="Arial Unicode MS" w:cs="Arial Unicode MS"/>
                      <w:color w:val="auto"/>
                      <w:sz w:val="18"/>
                      <w:vertAlign w:val="superscript"/>
                    </w:rPr>
                    <w:t>st</w:t>
                  </w:r>
                  <w:r w:rsidRPr="00E24CCD">
                    <w:rPr>
                      <w:rFonts w:eastAsia="Arial Unicode MS" w:cs="Arial Unicode MS"/>
                      <w:color w:val="auto"/>
                      <w:sz w:val="18"/>
                    </w:rPr>
                    <w:t xml:space="preserve"> semester/490 SD students)</w:t>
                  </w:r>
                </w:p>
              </w:tc>
            </w:tr>
            <w:tr w:rsidR="009C6B4F" w:rsidRPr="00E24CCD" w14:paraId="5BB0BA03"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36F3585C" w14:textId="39657980" w:rsidR="00BC23BD" w:rsidRPr="00E24CCD" w:rsidRDefault="00BC23BD" w:rsidP="00517980">
                  <w:pPr>
                    <w:jc w:val="right"/>
                    <w:rPr>
                      <w:sz w:val="28"/>
                    </w:rPr>
                  </w:pPr>
                  <w:r w:rsidRPr="00E24CCD">
                    <w:rPr>
                      <w:sz w:val="28"/>
                    </w:rPr>
                    <w:t>□</w:t>
                  </w:r>
                </w:p>
              </w:tc>
              <w:tc>
                <w:tcPr>
                  <w:tcW w:w="4320" w:type="dxa"/>
                  <w:vAlign w:val="center"/>
                </w:tcPr>
                <w:p w14:paraId="30919292" w14:textId="257C8486" w:rsidR="00BC23BD" w:rsidRPr="00E24CCD" w:rsidRDefault="00BC23BD" w:rsidP="00517980">
                  <w:pPr>
                    <w:pStyle w:val="TableStyle2"/>
                    <w:cnfStyle w:val="000000100000" w:firstRow="0" w:lastRow="0" w:firstColumn="0" w:lastColumn="0" w:oddVBand="0" w:evenVBand="0" w:oddHBand="1"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Project Description (2</w:t>
                  </w:r>
                  <w:r w:rsidRPr="00E24CCD">
                    <w:rPr>
                      <w:rFonts w:eastAsia="Arial Unicode MS" w:cs="Arial Unicode MS"/>
                      <w:color w:val="auto"/>
                      <w:sz w:val="18"/>
                      <w:vertAlign w:val="superscript"/>
                    </w:rPr>
                    <w:t>nd</w:t>
                  </w:r>
                  <w:r w:rsidRPr="00E24CCD">
                    <w:rPr>
                      <w:rFonts w:eastAsia="Arial Unicode MS" w:cs="Arial Unicode MS"/>
                      <w:color w:val="auto"/>
                      <w:sz w:val="18"/>
                    </w:rPr>
                    <w:t xml:space="preserve"> semester/490 SD students)</w:t>
                  </w:r>
                </w:p>
              </w:tc>
            </w:tr>
            <w:tr w:rsidR="00E24CCD" w:rsidRPr="00E24CCD" w14:paraId="62002AFD"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44ED78B5" w14:textId="470A508B" w:rsidR="00E24CCD" w:rsidRPr="00E24CCD" w:rsidRDefault="00E24CCD" w:rsidP="00517980">
                  <w:pPr>
                    <w:jc w:val="right"/>
                    <w:rPr>
                      <w:sz w:val="28"/>
                    </w:rPr>
                  </w:pPr>
                  <w:r w:rsidRPr="00E24CCD">
                    <w:rPr>
                      <w:sz w:val="28"/>
                    </w:rPr>
                    <w:t>□</w:t>
                  </w:r>
                </w:p>
              </w:tc>
              <w:tc>
                <w:tcPr>
                  <w:tcW w:w="4320" w:type="dxa"/>
                  <w:vAlign w:val="center"/>
                </w:tcPr>
                <w:p w14:paraId="653CA12D" w14:textId="280FF08F" w:rsidR="00E24CCD" w:rsidRPr="00E24CCD" w:rsidRDefault="00E24CCD" w:rsidP="00517980">
                  <w:pPr>
                    <w:pStyle w:val="TableStyle2"/>
                    <w:cnfStyle w:val="000000000000" w:firstRow="0" w:lastRow="0" w:firstColumn="0" w:lastColumn="0" w:oddVBand="0" w:evenVBand="0" w:oddHBand="0" w:evenHBand="0" w:firstRowFirstColumn="0" w:firstRowLastColumn="0" w:lastRowFirstColumn="0" w:lastRowLastColumn="0"/>
                    <w:rPr>
                      <w:rFonts w:eastAsia="Arial Unicode MS" w:cs="Arial Unicode MS"/>
                      <w:color w:val="auto"/>
                      <w:sz w:val="18"/>
                    </w:rPr>
                  </w:pPr>
                  <w:r>
                    <w:rPr>
                      <w:rFonts w:eastAsia="Arial Unicode MS" w:cs="Arial Unicode MS"/>
                      <w:color w:val="auto"/>
                      <w:sz w:val="18"/>
                    </w:rPr>
                    <w:t>Final Reflection (</w:t>
                  </w:r>
                  <w:r w:rsidRPr="00E24CCD">
                    <w:rPr>
                      <w:rFonts w:eastAsia="Arial Unicode MS" w:cs="Arial Unicode MS"/>
                      <w:color w:val="auto"/>
                      <w:sz w:val="18"/>
                    </w:rPr>
                    <w:t>2</w:t>
                  </w:r>
                  <w:r w:rsidRPr="00E24CCD">
                    <w:rPr>
                      <w:rFonts w:eastAsia="Arial Unicode MS" w:cs="Arial Unicode MS"/>
                      <w:color w:val="auto"/>
                      <w:sz w:val="18"/>
                      <w:vertAlign w:val="superscript"/>
                    </w:rPr>
                    <w:t>nd</w:t>
                  </w:r>
                  <w:r w:rsidRPr="00E24CCD">
                    <w:rPr>
                      <w:rFonts w:eastAsia="Arial Unicode MS" w:cs="Arial Unicode MS"/>
                      <w:color w:val="auto"/>
                      <w:sz w:val="18"/>
                    </w:rPr>
                    <w:t xml:space="preserve"> semester/490 SD students</w:t>
                  </w:r>
                  <w:r>
                    <w:rPr>
                      <w:rFonts w:eastAsia="Arial Unicode MS" w:cs="Arial Unicode MS"/>
                      <w:color w:val="auto"/>
                      <w:sz w:val="18"/>
                    </w:rPr>
                    <w:t>)</w:t>
                  </w:r>
                </w:p>
              </w:tc>
            </w:tr>
            <w:tr w:rsidR="009C6B4F" w:rsidRPr="00E24CCD" w14:paraId="3AD1D4F7"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25AC7414" w14:textId="2F11CB39" w:rsidR="00BA3213" w:rsidRPr="00E24CCD" w:rsidRDefault="00BA3213" w:rsidP="00517980">
                  <w:pPr>
                    <w:jc w:val="right"/>
                    <w:rPr>
                      <w:sz w:val="28"/>
                    </w:rPr>
                  </w:pPr>
                  <w:r w:rsidRPr="00E24CCD">
                    <w:rPr>
                      <w:sz w:val="28"/>
                    </w:rPr>
                    <w:t>□</w:t>
                  </w:r>
                </w:p>
              </w:tc>
              <w:tc>
                <w:tcPr>
                  <w:tcW w:w="4320" w:type="dxa"/>
                  <w:vAlign w:val="center"/>
                </w:tcPr>
                <w:p w14:paraId="63EDF4B6" w14:textId="07359E3D" w:rsidR="00BA3213" w:rsidRPr="00E24CCD" w:rsidRDefault="00BA3213" w:rsidP="00517980">
                  <w:pPr>
                    <w:pStyle w:val="TableStyle2"/>
                    <w:cnfStyle w:val="000000100000" w:firstRow="0" w:lastRow="0" w:firstColumn="0" w:lastColumn="0" w:oddVBand="0" w:evenVBand="0" w:oddHBand="1"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Demo (2</w:t>
                  </w:r>
                  <w:r w:rsidRPr="00E24CCD">
                    <w:rPr>
                      <w:rFonts w:eastAsia="Arial Unicode MS" w:cs="Arial Unicode MS"/>
                      <w:color w:val="auto"/>
                      <w:sz w:val="18"/>
                      <w:vertAlign w:val="superscript"/>
                    </w:rPr>
                    <w:t>nd</w:t>
                  </w:r>
                  <w:r w:rsidRPr="00E24CCD">
                    <w:rPr>
                      <w:rFonts w:eastAsia="Arial Unicode MS" w:cs="Arial Unicode MS"/>
                      <w:color w:val="auto"/>
                      <w:sz w:val="18"/>
                    </w:rPr>
                    <w:t xml:space="preserve"> semester/490 SD students)</w:t>
                  </w:r>
                </w:p>
              </w:tc>
            </w:tr>
            <w:tr w:rsidR="009C6B4F" w:rsidRPr="00E24CCD" w14:paraId="593F36E8"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5921" w:type="dxa"/>
                  <w:gridSpan w:val="2"/>
                  <w:vAlign w:val="center"/>
                </w:tcPr>
                <w:p w14:paraId="0E7C7FCB" w14:textId="77777777" w:rsidR="00517980" w:rsidRPr="00E24CCD" w:rsidRDefault="00517980" w:rsidP="00517980">
                  <w:pPr>
                    <w:pStyle w:val="TableStyle2"/>
                    <w:rPr>
                      <w:rFonts w:eastAsia="Arial Unicode MS" w:cs="Arial Unicode MS"/>
                      <w:color w:val="auto"/>
                      <w:sz w:val="18"/>
                    </w:rPr>
                  </w:pPr>
                  <w:r w:rsidRPr="00E24CCD">
                    <w:rPr>
                      <w:rFonts w:eastAsia="Arial Unicode MS" w:cs="Arial Unicode MS"/>
                      <w:color w:val="auto"/>
                      <w:sz w:val="18"/>
                    </w:rPr>
                    <w:t>Team Requirements:</w:t>
                  </w:r>
                </w:p>
              </w:tc>
            </w:tr>
            <w:tr w:rsidR="009C6B4F" w:rsidRPr="00E24CCD" w14:paraId="4F1DC018"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692A49E8" w14:textId="77777777" w:rsidR="00517980" w:rsidRPr="00E24CCD" w:rsidRDefault="00517980" w:rsidP="00517980">
                  <w:pPr>
                    <w:jc w:val="right"/>
                    <w:rPr>
                      <w:sz w:val="28"/>
                    </w:rPr>
                  </w:pPr>
                  <w:r w:rsidRPr="00E24CCD">
                    <w:rPr>
                      <w:sz w:val="28"/>
                    </w:rPr>
                    <w:t>□</w:t>
                  </w:r>
                </w:p>
              </w:tc>
              <w:tc>
                <w:tcPr>
                  <w:tcW w:w="4320" w:type="dxa"/>
                  <w:vAlign w:val="center"/>
                </w:tcPr>
                <w:p w14:paraId="16622B24" w14:textId="77777777" w:rsidR="00517980" w:rsidRPr="00E24CCD" w:rsidRDefault="00517980" w:rsidP="00517980">
                  <w:pPr>
                    <w:pStyle w:val="TableStyle2"/>
                    <w:cnfStyle w:val="000000100000" w:firstRow="0" w:lastRow="0" w:firstColumn="0" w:lastColumn="0" w:oddVBand="0" w:evenVBand="0" w:oddHBand="1" w:evenHBand="0" w:firstRowFirstColumn="0" w:firstRowLastColumn="0" w:lastRowFirstColumn="0" w:lastRowLastColumn="0"/>
                    <w:rPr>
                      <w:color w:val="auto"/>
                      <w:sz w:val="18"/>
                    </w:rPr>
                  </w:pPr>
                  <w:r w:rsidRPr="00E24CCD">
                    <w:rPr>
                      <w:rFonts w:eastAsia="Arial Unicode MS" w:cs="Arial Unicode MS"/>
                      <w:color w:val="auto"/>
                      <w:sz w:val="18"/>
                    </w:rPr>
                    <w:t>Design Document - Midterm</w:t>
                  </w:r>
                </w:p>
              </w:tc>
            </w:tr>
            <w:tr w:rsidR="009C6B4F" w:rsidRPr="00E24CCD" w14:paraId="032E787E"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435F4584" w14:textId="77777777" w:rsidR="00517980" w:rsidRPr="00E24CCD" w:rsidRDefault="00517980" w:rsidP="00517980">
                  <w:pPr>
                    <w:jc w:val="right"/>
                    <w:rPr>
                      <w:sz w:val="28"/>
                    </w:rPr>
                  </w:pPr>
                  <w:r w:rsidRPr="00E24CCD">
                    <w:rPr>
                      <w:sz w:val="28"/>
                    </w:rPr>
                    <w:t>□</w:t>
                  </w:r>
                </w:p>
              </w:tc>
              <w:tc>
                <w:tcPr>
                  <w:tcW w:w="4320" w:type="dxa"/>
                  <w:vAlign w:val="center"/>
                </w:tcPr>
                <w:p w14:paraId="38FAA8E7" w14:textId="77777777" w:rsidR="00517980" w:rsidRPr="00E24CCD" w:rsidRDefault="00517980" w:rsidP="00517980">
                  <w:pPr>
                    <w:pStyle w:val="TableStyle2"/>
                    <w:cnfStyle w:val="000000000000" w:firstRow="0" w:lastRow="0" w:firstColumn="0" w:lastColumn="0" w:oddVBand="0" w:evenVBand="0" w:oddHBand="0" w:evenHBand="0" w:firstRowFirstColumn="0" w:firstRowLastColumn="0" w:lastRowFirstColumn="0" w:lastRowLastColumn="0"/>
                    <w:rPr>
                      <w:color w:val="auto"/>
                      <w:sz w:val="18"/>
                    </w:rPr>
                  </w:pPr>
                  <w:r w:rsidRPr="00E24CCD">
                    <w:rPr>
                      <w:rFonts w:eastAsia="Arial Unicode MS" w:cs="Arial Unicode MS"/>
                      <w:color w:val="auto"/>
                      <w:sz w:val="18"/>
                    </w:rPr>
                    <w:t>Project Evaluation Rubric - Midterm</w:t>
                  </w:r>
                </w:p>
              </w:tc>
            </w:tr>
            <w:tr w:rsidR="009C6B4F" w:rsidRPr="00E24CCD" w14:paraId="5EE0FDB9"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28D133B2" w14:textId="77777777" w:rsidR="00517980" w:rsidRPr="00E24CCD" w:rsidRDefault="00517980" w:rsidP="00517980">
                  <w:pPr>
                    <w:jc w:val="right"/>
                    <w:rPr>
                      <w:sz w:val="28"/>
                    </w:rPr>
                  </w:pPr>
                  <w:r w:rsidRPr="00E24CCD">
                    <w:rPr>
                      <w:sz w:val="28"/>
                    </w:rPr>
                    <w:t>□</w:t>
                  </w:r>
                </w:p>
              </w:tc>
              <w:tc>
                <w:tcPr>
                  <w:tcW w:w="4320" w:type="dxa"/>
                  <w:vAlign w:val="center"/>
                </w:tcPr>
                <w:p w14:paraId="7CB8F6CC" w14:textId="77777777" w:rsidR="00517980" w:rsidRPr="00E24CCD" w:rsidRDefault="00517980" w:rsidP="00517980">
                  <w:pPr>
                    <w:pStyle w:val="TableStyle2"/>
                    <w:cnfStyle w:val="000000100000" w:firstRow="0" w:lastRow="0" w:firstColumn="0" w:lastColumn="0" w:oddVBand="0" w:evenVBand="0" w:oddHBand="1" w:evenHBand="0" w:firstRowFirstColumn="0" w:firstRowLastColumn="0" w:lastRowFirstColumn="0" w:lastRowLastColumn="0"/>
                    <w:rPr>
                      <w:color w:val="auto"/>
                      <w:sz w:val="18"/>
                    </w:rPr>
                  </w:pPr>
                  <w:r w:rsidRPr="00E24CCD">
                    <w:rPr>
                      <w:rFonts w:eastAsia="Arial Unicode MS" w:cs="Arial Unicode MS"/>
                      <w:color w:val="auto"/>
                      <w:sz w:val="18"/>
                    </w:rPr>
                    <w:t>Design Document - Final</w:t>
                  </w:r>
                </w:p>
              </w:tc>
            </w:tr>
            <w:tr w:rsidR="009C6B4F" w:rsidRPr="00E24CCD" w14:paraId="69295563"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787287BB" w14:textId="77777777" w:rsidR="00517980" w:rsidRPr="00E24CCD" w:rsidRDefault="00517980" w:rsidP="00517980">
                  <w:pPr>
                    <w:jc w:val="right"/>
                    <w:rPr>
                      <w:sz w:val="28"/>
                    </w:rPr>
                  </w:pPr>
                  <w:r w:rsidRPr="00E24CCD">
                    <w:rPr>
                      <w:sz w:val="28"/>
                    </w:rPr>
                    <w:t>□</w:t>
                  </w:r>
                </w:p>
              </w:tc>
              <w:tc>
                <w:tcPr>
                  <w:tcW w:w="4320" w:type="dxa"/>
                  <w:vAlign w:val="center"/>
                </w:tcPr>
                <w:p w14:paraId="5CCE15DB" w14:textId="77777777" w:rsidR="00517980" w:rsidRPr="00E24CCD" w:rsidRDefault="00517980" w:rsidP="00517980">
                  <w:pPr>
                    <w:pStyle w:val="TableStyle2"/>
                    <w:cnfStyle w:val="000000000000" w:firstRow="0" w:lastRow="0" w:firstColumn="0" w:lastColumn="0" w:oddVBand="0" w:evenVBand="0" w:oddHBand="0" w:evenHBand="0" w:firstRowFirstColumn="0" w:firstRowLastColumn="0" w:lastRowFirstColumn="0" w:lastRowLastColumn="0"/>
                    <w:rPr>
                      <w:color w:val="auto"/>
                      <w:sz w:val="18"/>
                    </w:rPr>
                  </w:pPr>
                  <w:r w:rsidRPr="00E24CCD">
                    <w:rPr>
                      <w:rFonts w:eastAsia="Arial Unicode MS" w:cs="Arial Unicode MS"/>
                      <w:color w:val="auto"/>
                      <w:sz w:val="18"/>
                    </w:rPr>
                    <w:t>Project Evaluation Rubric - Final</w:t>
                  </w:r>
                </w:p>
              </w:tc>
            </w:tr>
            <w:tr w:rsidR="009C6B4F" w:rsidRPr="00E24CCD" w14:paraId="0B48F6E8"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604EF290" w14:textId="140E2626" w:rsidR="00AB2636" w:rsidRPr="00E24CCD" w:rsidRDefault="00BB416A" w:rsidP="00517980">
                  <w:pPr>
                    <w:jc w:val="right"/>
                    <w:rPr>
                      <w:sz w:val="28"/>
                    </w:rPr>
                  </w:pPr>
                  <w:r w:rsidRPr="00E24CCD">
                    <w:rPr>
                      <w:sz w:val="28"/>
                    </w:rPr>
                    <w:t>□</w:t>
                  </w:r>
                </w:p>
              </w:tc>
              <w:tc>
                <w:tcPr>
                  <w:tcW w:w="4320" w:type="dxa"/>
                  <w:vAlign w:val="center"/>
                </w:tcPr>
                <w:p w14:paraId="4FBC7107" w14:textId="10BCFDC4" w:rsidR="00AB2636" w:rsidRPr="00E24CCD" w:rsidRDefault="00AB2636" w:rsidP="00517980">
                  <w:pPr>
                    <w:pStyle w:val="TableStyle2"/>
                    <w:cnfStyle w:val="000000100000" w:firstRow="0" w:lastRow="0" w:firstColumn="0" w:lastColumn="0" w:oddVBand="0" w:evenVBand="0" w:oddHBand="1"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Transition Document</w:t>
                  </w:r>
                </w:p>
              </w:tc>
            </w:tr>
          </w:tbl>
          <w:p w14:paraId="7B543EBE" w14:textId="77777777" w:rsidR="00F51CF4" w:rsidRPr="00E24CCD" w:rsidRDefault="00F51CF4" w:rsidP="00CA4C76">
            <w:pPr>
              <w:pBdr>
                <w:top w:val="none" w:sz="0" w:space="0" w:color="auto"/>
                <w:left w:val="none" w:sz="0" w:space="0" w:color="auto"/>
                <w:bottom w:val="none" w:sz="0" w:space="0" w:color="auto"/>
                <w:right w:val="none" w:sz="0" w:space="0" w:color="auto"/>
                <w:between w:val="none" w:sz="0" w:space="0" w:color="auto"/>
                <w:bar w:val="none" w:sz="0" w:color="auto"/>
              </w:pBdr>
              <w:rPr>
                <w:sz w:val="20"/>
              </w:rPr>
            </w:pPr>
          </w:p>
        </w:tc>
        <w:tc>
          <w:tcPr>
            <w:tcW w:w="7195" w:type="dxa"/>
          </w:tcPr>
          <w:p w14:paraId="69F800CC" w14:textId="0B30490A" w:rsidR="00EB5E75" w:rsidRPr="00E24CCD" w:rsidRDefault="00EB5E75" w:rsidP="00EB5E75">
            <w:pPr>
              <w:rPr>
                <w:b/>
                <w:sz w:val="20"/>
              </w:rPr>
            </w:pPr>
            <w:r w:rsidRPr="00E24CCD">
              <w:rPr>
                <w:b/>
                <w:sz w:val="20"/>
              </w:rPr>
              <w:t>Grading Guideline</w:t>
            </w:r>
            <w:r w:rsidR="004D0B0A" w:rsidRPr="00E24CCD">
              <w:rPr>
                <w:b/>
                <w:sz w:val="20"/>
              </w:rPr>
              <w:t>s</w:t>
            </w:r>
            <w:r w:rsidR="00C60854" w:rsidRPr="00E24CCD">
              <w:rPr>
                <w:b/>
                <w:sz w:val="20"/>
              </w:rPr>
              <w:t>:</w:t>
            </w:r>
            <w:r w:rsidR="004D0B0A" w:rsidRPr="00E24CCD">
              <w:rPr>
                <w:b/>
                <w:sz w:val="20"/>
              </w:rPr>
              <w:t xml:space="preserve"> </w:t>
            </w:r>
          </w:p>
          <w:p w14:paraId="6A438306" w14:textId="77777777" w:rsidR="0005556A" w:rsidRPr="00E24CCD" w:rsidRDefault="00EB5E75" w:rsidP="00EB5E75">
            <w:pPr>
              <w:rPr>
                <w:sz w:val="20"/>
              </w:rPr>
            </w:pPr>
            <w:r w:rsidRPr="00E24CCD">
              <w:rPr>
                <w:sz w:val="20"/>
              </w:rPr>
              <w:t xml:space="preserve">Must satisfy all requirements of a grade level to achieve that grade. </w:t>
            </w:r>
          </w:p>
          <w:p w14:paraId="3B06731E" w14:textId="55EA6E6E" w:rsidR="00EB5E75" w:rsidRPr="00E24CCD" w:rsidRDefault="00AB6BD2" w:rsidP="00EB5E75">
            <w:pPr>
              <w:rPr>
                <w:sz w:val="20"/>
              </w:rPr>
            </w:pPr>
            <w:r w:rsidRPr="00E24CCD">
              <w:rPr>
                <w:sz w:val="20"/>
              </w:rPr>
              <w:t>Grade level indicated is for base grade, and +/- modifiers will be added as appropriate.</w:t>
            </w:r>
          </w:p>
          <w:p w14:paraId="017B1BFF"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b/>
                <w:sz w:val="20"/>
              </w:rPr>
            </w:pPr>
            <w:r w:rsidRPr="00E24CCD">
              <w:rPr>
                <w:b/>
                <w:sz w:val="20"/>
              </w:rPr>
              <w:t xml:space="preserve">A: </w:t>
            </w:r>
          </w:p>
          <w:p w14:paraId="6AEDADCC" w14:textId="42D01645" w:rsidR="00EB5E75" w:rsidRPr="00E24CCD" w:rsidRDefault="003A695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Receive a</w:t>
            </w:r>
            <w:r w:rsidR="00F2257B" w:rsidRPr="00E24CCD">
              <w:rPr>
                <w:sz w:val="20"/>
              </w:rPr>
              <w:t xml:space="preserve">t least 90% </w:t>
            </w:r>
            <w:r w:rsidR="00120A5A" w:rsidRPr="00E24CCD">
              <w:rPr>
                <w:sz w:val="20"/>
              </w:rPr>
              <w:t>for Senior Design outcomes</w:t>
            </w:r>
          </w:p>
          <w:p w14:paraId="3B3152BD" w14:textId="0B298B06"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No unexcused absence</w:t>
            </w:r>
            <w:r w:rsidR="00AB6BD2" w:rsidRPr="00E24CCD">
              <w:rPr>
                <w:sz w:val="20"/>
              </w:rPr>
              <w:t>s</w:t>
            </w:r>
            <w:r w:rsidRPr="00E24CCD">
              <w:rPr>
                <w:sz w:val="20"/>
              </w:rPr>
              <w:t xml:space="preserve"> from lab</w:t>
            </w:r>
            <w:r w:rsidR="00BC23BD" w:rsidRPr="00E24CCD">
              <w:rPr>
                <w:sz w:val="20"/>
              </w:rPr>
              <w:t xml:space="preserve"> and attended mandatory SD meeting</w:t>
            </w:r>
          </w:p>
          <w:p w14:paraId="6E3FE3C4" w14:textId="7DB8C579" w:rsidR="00EB5E75" w:rsidRPr="00E24CCD" w:rsidRDefault="00AB6BD2"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T</w:t>
            </w:r>
            <w:r w:rsidR="00972539" w:rsidRPr="00E24CCD">
              <w:rPr>
                <w:sz w:val="20"/>
              </w:rPr>
              <w:t xml:space="preserve">eam and individual </w:t>
            </w:r>
            <w:r w:rsidR="00A571D2" w:rsidRPr="00E24CCD">
              <w:rPr>
                <w:sz w:val="20"/>
              </w:rPr>
              <w:t xml:space="preserve">requirements </w:t>
            </w:r>
            <w:r w:rsidR="00EB5E75" w:rsidRPr="00E24CCD">
              <w:rPr>
                <w:sz w:val="20"/>
              </w:rPr>
              <w:t>complete</w:t>
            </w:r>
          </w:p>
          <w:p w14:paraId="2411BE81" w14:textId="2DC9EAE3"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All</w:t>
            </w:r>
            <w:r w:rsidR="00A571D2" w:rsidRPr="00E24CCD">
              <w:rPr>
                <w:sz w:val="20"/>
              </w:rPr>
              <w:t xml:space="preserve"> Professional Development Hours</w:t>
            </w:r>
            <w:r w:rsidRPr="00E24CCD">
              <w:rPr>
                <w:sz w:val="20"/>
              </w:rPr>
              <w:t xml:space="preserve"> </w:t>
            </w:r>
            <w:r w:rsidR="00A571D2" w:rsidRPr="00E24CCD">
              <w:rPr>
                <w:sz w:val="20"/>
              </w:rPr>
              <w:t>(</w:t>
            </w:r>
            <w:r w:rsidRPr="00E24CCD">
              <w:rPr>
                <w:sz w:val="20"/>
              </w:rPr>
              <w:t>PDH</w:t>
            </w:r>
            <w:r w:rsidR="00A571D2" w:rsidRPr="00E24CCD">
              <w:rPr>
                <w:sz w:val="20"/>
              </w:rPr>
              <w:t>)</w:t>
            </w:r>
            <w:r w:rsidRPr="00E24CCD">
              <w:rPr>
                <w:sz w:val="20"/>
              </w:rPr>
              <w:t xml:space="preserve"> </w:t>
            </w:r>
            <w:r w:rsidR="00577241" w:rsidRPr="00E24CCD">
              <w:rPr>
                <w:sz w:val="20"/>
              </w:rPr>
              <w:t>complete</w:t>
            </w:r>
          </w:p>
          <w:p w14:paraId="57C62EB5"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b/>
                <w:sz w:val="20"/>
              </w:rPr>
            </w:pPr>
            <w:r w:rsidRPr="00E24CCD">
              <w:rPr>
                <w:b/>
                <w:sz w:val="20"/>
              </w:rPr>
              <w:t xml:space="preserve">B: </w:t>
            </w:r>
          </w:p>
          <w:p w14:paraId="7E901B09" w14:textId="43F33BDE" w:rsidR="00120A5A" w:rsidRPr="00E24CCD" w:rsidRDefault="003A695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Receive at</w:t>
            </w:r>
            <w:r w:rsidR="00120A5A" w:rsidRPr="00E24CCD">
              <w:rPr>
                <w:sz w:val="20"/>
              </w:rPr>
              <w:t xml:space="preserve"> least 80% for Senior Design outcomes</w:t>
            </w:r>
          </w:p>
          <w:p w14:paraId="75A7BAF2" w14:textId="6AA26651"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No more than </w:t>
            </w:r>
            <w:r w:rsidR="00AB6BD2" w:rsidRPr="00E24CCD">
              <w:rPr>
                <w:sz w:val="20"/>
              </w:rPr>
              <w:t>one</w:t>
            </w:r>
            <w:r w:rsidRPr="00E24CCD">
              <w:rPr>
                <w:sz w:val="20"/>
              </w:rPr>
              <w:t xml:space="preserve"> unexcused absences </w:t>
            </w:r>
            <w:r w:rsidR="00C60854" w:rsidRPr="00E24CCD">
              <w:rPr>
                <w:sz w:val="20"/>
              </w:rPr>
              <w:t xml:space="preserve">from </w:t>
            </w:r>
            <w:r w:rsidRPr="00E24CCD">
              <w:rPr>
                <w:sz w:val="20"/>
              </w:rPr>
              <w:t>lab</w:t>
            </w:r>
            <w:r w:rsidR="00BC23BD" w:rsidRPr="00E24CCD">
              <w:rPr>
                <w:sz w:val="20"/>
              </w:rPr>
              <w:t xml:space="preserve"> and attended mandatory SD meeting </w:t>
            </w:r>
          </w:p>
          <w:p w14:paraId="3EBBD2E5" w14:textId="15A5F3B1" w:rsidR="00EB5E75" w:rsidRPr="00E24CCD" w:rsidRDefault="00AB6BD2"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T</w:t>
            </w:r>
            <w:r w:rsidR="00972539" w:rsidRPr="00E24CCD">
              <w:rPr>
                <w:sz w:val="20"/>
              </w:rPr>
              <w:t xml:space="preserve">eam and individual </w:t>
            </w:r>
            <w:r w:rsidR="00A571D2" w:rsidRPr="00E24CCD">
              <w:rPr>
                <w:sz w:val="20"/>
              </w:rPr>
              <w:t xml:space="preserve">requirements </w:t>
            </w:r>
            <w:r w:rsidR="00EB5E75" w:rsidRPr="00E24CCD">
              <w:rPr>
                <w:sz w:val="20"/>
              </w:rPr>
              <w:t>complete</w:t>
            </w:r>
          </w:p>
          <w:p w14:paraId="46967422" w14:textId="2B87E206"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All </w:t>
            </w:r>
            <w:r w:rsidR="00A571D2" w:rsidRPr="00E24CCD">
              <w:rPr>
                <w:sz w:val="20"/>
              </w:rPr>
              <w:t xml:space="preserve">Professional Development Hours (PDH) </w:t>
            </w:r>
            <w:r w:rsidR="007B4DFD" w:rsidRPr="00E24CCD">
              <w:rPr>
                <w:sz w:val="20"/>
              </w:rPr>
              <w:t>complete</w:t>
            </w:r>
          </w:p>
          <w:p w14:paraId="14F20722"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C: </w:t>
            </w:r>
          </w:p>
          <w:p w14:paraId="59FD602D" w14:textId="654C9594" w:rsidR="00120A5A" w:rsidRPr="00E24CCD" w:rsidRDefault="003A695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Receive at</w:t>
            </w:r>
            <w:r w:rsidR="00120A5A" w:rsidRPr="00E24CCD">
              <w:rPr>
                <w:sz w:val="20"/>
              </w:rPr>
              <w:t xml:space="preserve"> least 70% for Senior Design outcomes</w:t>
            </w:r>
          </w:p>
          <w:p w14:paraId="70900252" w14:textId="79006FCC"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No more than </w:t>
            </w:r>
            <w:r w:rsidR="00AB6BD2" w:rsidRPr="00E24CCD">
              <w:rPr>
                <w:sz w:val="20"/>
              </w:rPr>
              <w:t>two</w:t>
            </w:r>
            <w:r w:rsidRPr="00E24CCD">
              <w:rPr>
                <w:sz w:val="20"/>
              </w:rPr>
              <w:t xml:space="preserve"> unexcused absences </w:t>
            </w:r>
            <w:r w:rsidR="00C60854" w:rsidRPr="00E24CCD">
              <w:rPr>
                <w:sz w:val="20"/>
              </w:rPr>
              <w:t xml:space="preserve">from </w:t>
            </w:r>
            <w:r w:rsidRPr="00E24CCD">
              <w:rPr>
                <w:sz w:val="20"/>
              </w:rPr>
              <w:t>lab</w:t>
            </w:r>
            <w:r w:rsidR="00BC23BD" w:rsidRPr="00E24CCD">
              <w:rPr>
                <w:sz w:val="20"/>
              </w:rPr>
              <w:t xml:space="preserve"> and attended mandatory SD meeting </w:t>
            </w:r>
          </w:p>
          <w:p w14:paraId="5FB5F9CD" w14:textId="34B3FC71" w:rsidR="00EB5E75" w:rsidRPr="00E24CCD" w:rsidRDefault="003F5283"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More than half of the </w:t>
            </w:r>
            <w:r w:rsidR="00972539" w:rsidRPr="00E24CCD">
              <w:rPr>
                <w:sz w:val="20"/>
              </w:rPr>
              <w:t xml:space="preserve">team and individual </w:t>
            </w:r>
            <w:r w:rsidR="00A571D2" w:rsidRPr="00E24CCD">
              <w:rPr>
                <w:sz w:val="20"/>
              </w:rPr>
              <w:t xml:space="preserve">requirements </w:t>
            </w:r>
            <w:r w:rsidR="00EB5E75" w:rsidRPr="00E24CCD">
              <w:rPr>
                <w:sz w:val="20"/>
              </w:rPr>
              <w:t>complete</w:t>
            </w:r>
          </w:p>
          <w:p w14:paraId="633D0A9B" w14:textId="2746FDEA" w:rsidR="00EB5E75" w:rsidRPr="00E24CCD" w:rsidRDefault="003F5283"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At least </w:t>
            </w:r>
            <w:r w:rsidR="00C60854" w:rsidRPr="00E24CCD">
              <w:rPr>
                <w:sz w:val="20"/>
              </w:rPr>
              <w:t>6</w:t>
            </w:r>
            <w:r w:rsidRPr="00E24CCD">
              <w:rPr>
                <w:sz w:val="20"/>
              </w:rPr>
              <w:t xml:space="preserve">0% of the </w:t>
            </w:r>
            <w:r w:rsidR="00EB5E75" w:rsidRPr="00E24CCD">
              <w:rPr>
                <w:sz w:val="20"/>
              </w:rPr>
              <w:t>PDH hours complete</w:t>
            </w:r>
            <w:r w:rsidRPr="00E24CCD">
              <w:rPr>
                <w:sz w:val="20"/>
              </w:rPr>
              <w:t>d</w:t>
            </w:r>
          </w:p>
          <w:p w14:paraId="37CCD40B"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D: </w:t>
            </w:r>
          </w:p>
          <w:p w14:paraId="0C03189D" w14:textId="07BD5E49" w:rsidR="00120A5A" w:rsidRPr="00E24CCD" w:rsidRDefault="003A695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Receive at</w:t>
            </w:r>
            <w:r w:rsidR="00120A5A" w:rsidRPr="00E24CCD">
              <w:rPr>
                <w:sz w:val="20"/>
              </w:rPr>
              <w:t xml:space="preserve"> leas</w:t>
            </w:r>
            <w:r w:rsidR="009E0D66">
              <w:rPr>
                <w:sz w:val="20"/>
              </w:rPr>
              <w:t>t 60% for Senior Design outcomes and must have at least “adequate/acceptable” for each outcome</w:t>
            </w:r>
          </w:p>
          <w:p w14:paraId="4C22A915" w14:textId="17B4E757"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No more than </w:t>
            </w:r>
            <w:r w:rsidR="00AB6BD2" w:rsidRPr="00E24CCD">
              <w:rPr>
                <w:sz w:val="20"/>
              </w:rPr>
              <w:t>three</w:t>
            </w:r>
            <w:r w:rsidR="007B4DFD" w:rsidRPr="00E24CCD">
              <w:rPr>
                <w:sz w:val="20"/>
              </w:rPr>
              <w:t xml:space="preserve"> unexcused absences from lab</w:t>
            </w:r>
            <w:r w:rsidR="00BC23BD" w:rsidRPr="00E24CCD">
              <w:rPr>
                <w:sz w:val="20"/>
              </w:rPr>
              <w:t xml:space="preserve"> and attended mandatory SD meeting </w:t>
            </w:r>
          </w:p>
          <w:p w14:paraId="6778BAE1" w14:textId="46378862" w:rsidR="00C60854" w:rsidRPr="00E24CCD" w:rsidRDefault="00C60854"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At least 40% of the PDH hours completed</w:t>
            </w:r>
          </w:p>
          <w:p w14:paraId="68BD7B3E"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F: </w:t>
            </w:r>
          </w:p>
          <w:p w14:paraId="482DF9F3" w14:textId="250E7B5C" w:rsidR="00EB5E75" w:rsidRPr="00E24CCD" w:rsidRDefault="00EB5E75" w:rsidP="00120A5A">
            <w:pPr>
              <w:pStyle w:val="Body"/>
              <w:numPr>
                <w:ilvl w:val="0"/>
                <w:numId w:val="7"/>
              </w:numPr>
              <w:rPr>
                <w:rFonts w:ascii="Times New Roman" w:hAnsi="Times New Roman" w:cs="Times New Roman"/>
                <w:color w:val="auto"/>
                <w:sz w:val="20"/>
                <w:szCs w:val="24"/>
              </w:rPr>
            </w:pPr>
            <w:r w:rsidRPr="00E24CCD">
              <w:rPr>
                <w:rFonts w:ascii="Times New Roman" w:hAnsi="Times New Roman" w:cs="Times New Roman"/>
                <w:color w:val="auto"/>
                <w:sz w:val="20"/>
                <w:szCs w:val="24"/>
              </w:rPr>
              <w:t>Fails to me</w:t>
            </w:r>
            <w:r w:rsidR="007B4DFD" w:rsidRPr="00E24CCD">
              <w:rPr>
                <w:rFonts w:ascii="Times New Roman" w:hAnsi="Times New Roman" w:cs="Times New Roman"/>
                <w:color w:val="auto"/>
                <w:sz w:val="20"/>
                <w:szCs w:val="24"/>
              </w:rPr>
              <w:t>et minimum requirements for a D</w:t>
            </w:r>
          </w:p>
          <w:p w14:paraId="26DAC5DB" w14:textId="77777777" w:rsidR="00EB5E75" w:rsidRPr="00E24CCD" w:rsidRDefault="00EB5E75" w:rsidP="00EB5E75">
            <w:pPr>
              <w:pStyle w:val="Body"/>
              <w:rPr>
                <w:color w:val="auto"/>
                <w:sz w:val="20"/>
              </w:rPr>
            </w:pPr>
          </w:p>
          <w:p w14:paraId="31E52F96" w14:textId="77777777" w:rsidR="006F7D17" w:rsidRPr="00E24CCD" w:rsidRDefault="006F7D17" w:rsidP="00EB5E75">
            <w:pPr>
              <w:pStyle w:val="Body"/>
              <w:rPr>
                <w:b/>
                <w:color w:val="auto"/>
                <w:sz w:val="20"/>
              </w:rPr>
            </w:pPr>
            <w:r w:rsidRPr="00E24CCD">
              <w:rPr>
                <w:b/>
                <w:color w:val="auto"/>
                <w:sz w:val="20"/>
              </w:rPr>
              <w:t>Student’s Comments:</w:t>
            </w:r>
          </w:p>
          <w:tbl>
            <w:tblPr>
              <w:tblStyle w:val="TableGrid"/>
              <w:tblW w:w="0" w:type="auto"/>
              <w:tblLook w:val="04A0" w:firstRow="1" w:lastRow="0" w:firstColumn="1" w:lastColumn="0" w:noHBand="0" w:noVBand="1"/>
            </w:tblPr>
            <w:tblGrid>
              <w:gridCol w:w="6636"/>
            </w:tblGrid>
            <w:tr w:rsidR="009C6B4F" w:rsidRPr="00E24CCD" w14:paraId="42EF86EB" w14:textId="77777777" w:rsidTr="00EB5E75">
              <w:trPr>
                <w:trHeight w:val="1340"/>
              </w:trPr>
              <w:tc>
                <w:tcPr>
                  <w:tcW w:w="6636" w:type="dxa"/>
                </w:tcPr>
                <w:p w14:paraId="405F5CD7"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77156C2A"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31637BF7" w14:textId="77777777" w:rsidR="00B331B1" w:rsidRPr="00E24CCD" w:rsidRDefault="00B331B1"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5ED94727" w14:textId="77777777" w:rsidR="00B331B1" w:rsidRPr="00E24CCD" w:rsidRDefault="00B331B1"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13F3D422" w14:textId="77777777" w:rsidR="00B331B1" w:rsidRPr="00E24CCD" w:rsidRDefault="00B331B1"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25798BA9" w14:textId="17B62DA7" w:rsidR="00B331B1" w:rsidRPr="00E24CCD" w:rsidRDefault="00B331B1"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b/>
                      <w:color w:val="auto"/>
                      <w:sz w:val="20"/>
                    </w:rPr>
                  </w:pPr>
                  <w:r w:rsidRPr="00E24CCD">
                    <w:rPr>
                      <w:b/>
                      <w:color w:val="auto"/>
                      <w:sz w:val="20"/>
                    </w:rPr>
                    <w:t>Signature:</w:t>
                  </w:r>
                </w:p>
              </w:tc>
            </w:tr>
          </w:tbl>
          <w:p w14:paraId="7A17CBDF" w14:textId="77777777" w:rsidR="006F7D17" w:rsidRPr="00E24CCD" w:rsidRDefault="006F7D17" w:rsidP="006F7D17">
            <w:pPr>
              <w:pStyle w:val="Body"/>
              <w:rPr>
                <w:b/>
                <w:color w:val="auto"/>
                <w:sz w:val="20"/>
              </w:rPr>
            </w:pPr>
          </w:p>
          <w:p w14:paraId="7DF5166E" w14:textId="77777777" w:rsidR="006F7D17" w:rsidRPr="00E24CCD" w:rsidRDefault="006F7D17" w:rsidP="006F7D17">
            <w:pPr>
              <w:pStyle w:val="Body"/>
              <w:rPr>
                <w:b/>
                <w:color w:val="auto"/>
                <w:sz w:val="20"/>
              </w:rPr>
            </w:pPr>
            <w:r w:rsidRPr="00E24CCD">
              <w:rPr>
                <w:b/>
                <w:color w:val="auto"/>
                <w:sz w:val="20"/>
              </w:rPr>
              <w:t>Instructor’s Comments:</w:t>
            </w:r>
          </w:p>
          <w:tbl>
            <w:tblPr>
              <w:tblStyle w:val="TableGrid"/>
              <w:tblW w:w="0" w:type="auto"/>
              <w:tblLook w:val="04A0" w:firstRow="1" w:lastRow="0" w:firstColumn="1" w:lastColumn="0" w:noHBand="0" w:noVBand="1"/>
            </w:tblPr>
            <w:tblGrid>
              <w:gridCol w:w="6636"/>
            </w:tblGrid>
            <w:tr w:rsidR="009C6B4F" w:rsidRPr="00E24CCD" w14:paraId="4F44C91D" w14:textId="77777777" w:rsidTr="00EB5E75">
              <w:trPr>
                <w:trHeight w:val="1322"/>
              </w:trPr>
              <w:tc>
                <w:tcPr>
                  <w:tcW w:w="6636" w:type="dxa"/>
                </w:tcPr>
                <w:p w14:paraId="3E6A73DF"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14EBF9DF"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3BDD9AE8"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3F8C8747"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3C2AB36E" w14:textId="77777777" w:rsidR="00B331B1" w:rsidRPr="00E24CCD" w:rsidRDefault="00B331B1" w:rsidP="00B331B1">
                  <w:pPr>
                    <w:pStyle w:val="Body"/>
                    <w:pBdr>
                      <w:top w:val="none" w:sz="0" w:space="0" w:color="auto"/>
                      <w:left w:val="none" w:sz="0" w:space="0" w:color="auto"/>
                      <w:bottom w:val="none" w:sz="0" w:space="0" w:color="auto"/>
                      <w:right w:val="none" w:sz="0" w:space="0" w:color="auto"/>
                      <w:between w:val="none" w:sz="0" w:space="0" w:color="auto"/>
                      <w:bar w:val="none" w:sz="0" w:color="auto"/>
                    </w:pBdr>
                    <w:contextualSpacing/>
                    <w:rPr>
                      <w:color w:val="auto"/>
                      <w:sz w:val="20"/>
                    </w:rPr>
                  </w:pPr>
                </w:p>
                <w:p w14:paraId="0D2E9633" w14:textId="21B4518C" w:rsidR="00B331B1" w:rsidRPr="00E24CCD" w:rsidRDefault="00B331B1" w:rsidP="00B331B1">
                  <w:pPr>
                    <w:pStyle w:val="Body"/>
                    <w:pBdr>
                      <w:top w:val="none" w:sz="0" w:space="0" w:color="auto"/>
                      <w:left w:val="none" w:sz="0" w:space="0" w:color="auto"/>
                      <w:bottom w:val="none" w:sz="0" w:space="0" w:color="auto"/>
                      <w:right w:val="none" w:sz="0" w:space="0" w:color="auto"/>
                      <w:between w:val="none" w:sz="0" w:space="0" w:color="auto"/>
                      <w:bar w:val="none" w:sz="0" w:color="auto"/>
                    </w:pBdr>
                    <w:contextualSpacing/>
                    <w:rPr>
                      <w:b/>
                      <w:color w:val="auto"/>
                      <w:sz w:val="20"/>
                    </w:rPr>
                  </w:pPr>
                  <w:r w:rsidRPr="00E24CCD">
                    <w:rPr>
                      <w:b/>
                      <w:color w:val="auto"/>
                      <w:sz w:val="20"/>
                    </w:rPr>
                    <w:t>Signature:</w:t>
                  </w:r>
                </w:p>
              </w:tc>
            </w:tr>
          </w:tbl>
          <w:p w14:paraId="6061A19B" w14:textId="77777777" w:rsidR="006F7D17" w:rsidRPr="00E24CCD" w:rsidRDefault="006F7D17" w:rsidP="00E73C3C">
            <w:pPr>
              <w:pBdr>
                <w:top w:val="none" w:sz="0" w:space="0" w:color="auto"/>
                <w:left w:val="none" w:sz="0" w:space="0" w:color="auto"/>
                <w:bottom w:val="none" w:sz="0" w:space="0" w:color="auto"/>
                <w:right w:val="none" w:sz="0" w:space="0" w:color="auto"/>
                <w:between w:val="none" w:sz="0" w:space="0" w:color="auto"/>
                <w:bar w:val="none" w:sz="0" w:color="auto"/>
              </w:pBdr>
              <w:rPr>
                <w:b/>
                <w:sz w:val="20"/>
              </w:rPr>
            </w:pPr>
          </w:p>
        </w:tc>
      </w:tr>
    </w:tbl>
    <w:tbl>
      <w:tblPr>
        <w:tblpPr w:leftFromText="180" w:rightFromText="180" w:vertAnchor="text" w:horzAnchor="margin" w:tblpY="12"/>
        <w:tblW w:w="1453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shd w:val="clear" w:color="auto" w:fill="FFFFFF"/>
        <w:tblLayout w:type="fixed"/>
        <w:tblLook w:val="04A0" w:firstRow="1" w:lastRow="0" w:firstColumn="1" w:lastColumn="0" w:noHBand="0" w:noVBand="1"/>
      </w:tblPr>
      <w:tblGrid>
        <w:gridCol w:w="7815"/>
        <w:gridCol w:w="5670"/>
        <w:gridCol w:w="1046"/>
      </w:tblGrid>
      <w:tr w:rsidR="009544D3" w:rsidRPr="00E24CCD" w14:paraId="476D95D0" w14:textId="44D37BE7" w:rsidTr="003D3533">
        <w:trPr>
          <w:trHeight w:val="1059"/>
        </w:trPr>
        <w:tc>
          <w:tcPr>
            <w:tcW w:w="7815" w:type="dxa"/>
            <w:shd w:val="clear" w:color="auto" w:fill="FFFFFF"/>
            <w:tcMar>
              <w:top w:w="80" w:type="dxa"/>
              <w:left w:w="80" w:type="dxa"/>
              <w:bottom w:w="80" w:type="dxa"/>
              <w:right w:w="80" w:type="dxa"/>
            </w:tcMar>
          </w:tcPr>
          <w:p w14:paraId="51542C11" w14:textId="77777777" w:rsidR="009544D3" w:rsidRPr="00E24CCD" w:rsidRDefault="009544D3" w:rsidP="009544D3">
            <w:pPr>
              <w:jc w:val="center"/>
              <w:rPr>
                <w:rFonts w:ascii="Helvetica" w:hAnsi="Helvetica" w:cs="Arial Unicode MS"/>
                <w:b/>
                <w:sz w:val="18"/>
                <w:szCs w:val="20"/>
              </w:rPr>
            </w:pPr>
          </w:p>
          <w:p w14:paraId="0EB4FAE5" w14:textId="23DF873E" w:rsidR="009544D3" w:rsidRPr="00E24CCD" w:rsidRDefault="009544D3" w:rsidP="009544D3">
            <w:pPr>
              <w:jc w:val="center"/>
              <w:rPr>
                <w:rFonts w:asciiTheme="minorHAnsi" w:hAnsiTheme="minorHAnsi" w:cstheme="minorHAnsi"/>
                <w:sz w:val="22"/>
              </w:rPr>
            </w:pPr>
            <w:r w:rsidRPr="00E24CCD">
              <w:rPr>
                <w:rFonts w:ascii="Helvetica" w:hAnsi="Helvetica" w:cs="Arial Unicode MS"/>
                <w:b/>
                <w:szCs w:val="20"/>
              </w:rPr>
              <w:t>Outcomes</w:t>
            </w:r>
          </w:p>
        </w:tc>
        <w:tc>
          <w:tcPr>
            <w:tcW w:w="5670" w:type="dxa"/>
            <w:shd w:val="clear" w:color="auto" w:fill="FFFFFF"/>
            <w:tcMar>
              <w:top w:w="80" w:type="dxa"/>
              <w:left w:w="80" w:type="dxa"/>
              <w:bottom w:w="80" w:type="dxa"/>
              <w:right w:w="80" w:type="dxa"/>
            </w:tcMar>
          </w:tcPr>
          <w:p w14:paraId="02D43BD1" w14:textId="77777777" w:rsidR="009544D3" w:rsidRPr="00E24CCD" w:rsidRDefault="009544D3" w:rsidP="009C6B4F">
            <w:pPr>
              <w:pStyle w:val="TableStyle2"/>
              <w:jc w:val="center"/>
              <w:rPr>
                <w:rFonts w:eastAsia="Arial Unicode MS" w:cs="Arial Unicode MS"/>
                <w:b/>
                <w:color w:val="auto"/>
                <w:sz w:val="2"/>
              </w:rPr>
            </w:pPr>
          </w:p>
          <w:p w14:paraId="460F5414" w14:textId="7BF1B5B1" w:rsidR="009544D3" w:rsidRPr="00E24CCD" w:rsidRDefault="009544D3" w:rsidP="009C6B4F">
            <w:pPr>
              <w:pStyle w:val="TableStyle2"/>
              <w:jc w:val="center"/>
              <w:rPr>
                <w:rFonts w:eastAsia="Arial Unicode MS" w:cs="Arial Unicode MS"/>
                <w:b/>
                <w:color w:val="auto"/>
                <w:sz w:val="24"/>
              </w:rPr>
            </w:pPr>
            <w:r w:rsidRPr="00E24CCD">
              <w:rPr>
                <w:rFonts w:eastAsia="Arial Unicode MS" w:cs="Arial Unicode MS"/>
                <w:b/>
                <w:color w:val="auto"/>
                <w:sz w:val="24"/>
              </w:rPr>
              <w:t xml:space="preserve">Indicators </w:t>
            </w:r>
          </w:p>
          <w:p w14:paraId="4B9EDAB1" w14:textId="55195550" w:rsidR="009544D3" w:rsidRPr="00E24CCD" w:rsidRDefault="009544D3" w:rsidP="009C6B4F">
            <w:pPr>
              <w:pStyle w:val="TableStyle2"/>
              <w:jc w:val="center"/>
              <w:rPr>
                <w:color w:val="auto"/>
                <w:sz w:val="18"/>
              </w:rPr>
            </w:pPr>
            <w:r w:rsidRPr="00E24CCD">
              <w:rPr>
                <w:rFonts w:eastAsia="Arial Unicode MS" w:cs="Arial Unicode MS"/>
                <w:color w:val="auto"/>
                <w:sz w:val="18"/>
              </w:rPr>
              <w:t>(rate each indicator on a scale from 1 to 4, where 4 is “Excellent”, 3 is “Good”, 2 is “Adequate/Acceptable”, and 1 is “Inadequate/Unacceptable”)</w:t>
            </w:r>
          </w:p>
        </w:tc>
        <w:tc>
          <w:tcPr>
            <w:tcW w:w="1046" w:type="dxa"/>
            <w:shd w:val="clear" w:color="auto" w:fill="FFFFFF"/>
          </w:tcPr>
          <w:p w14:paraId="0B2E32B5" w14:textId="77777777" w:rsidR="009544D3" w:rsidRPr="00E24CCD" w:rsidRDefault="009544D3" w:rsidP="009C6B4F">
            <w:pPr>
              <w:pStyle w:val="TableStyle2"/>
              <w:jc w:val="center"/>
              <w:rPr>
                <w:rFonts w:eastAsia="Arial Unicode MS" w:cs="Arial Unicode MS"/>
                <w:b/>
                <w:color w:val="auto"/>
                <w:sz w:val="18"/>
              </w:rPr>
            </w:pPr>
          </w:p>
          <w:p w14:paraId="004532C0" w14:textId="252B5A26" w:rsidR="009544D3" w:rsidRPr="00E24CCD" w:rsidRDefault="009544D3" w:rsidP="009C6B4F">
            <w:pPr>
              <w:pStyle w:val="TableStyle2"/>
              <w:jc w:val="center"/>
              <w:rPr>
                <w:rFonts w:eastAsia="Arial Unicode MS" w:cs="Arial Unicode MS"/>
                <w:b/>
                <w:color w:val="auto"/>
                <w:sz w:val="18"/>
              </w:rPr>
            </w:pPr>
            <w:r w:rsidRPr="00E24CCD">
              <w:rPr>
                <w:rFonts w:eastAsia="Arial Unicode MS" w:cs="Arial Unicode MS"/>
                <w:b/>
                <w:color w:val="auto"/>
                <w:sz w:val="24"/>
              </w:rPr>
              <w:t>Rating</w:t>
            </w:r>
          </w:p>
        </w:tc>
      </w:tr>
      <w:tr w:rsidR="009544D3" w:rsidRPr="00E24CCD" w14:paraId="3C6646AF" w14:textId="79B89D74" w:rsidTr="003D3533">
        <w:trPr>
          <w:trHeight w:val="790"/>
        </w:trPr>
        <w:tc>
          <w:tcPr>
            <w:tcW w:w="7815" w:type="dxa"/>
            <w:vMerge w:val="restart"/>
            <w:shd w:val="clear" w:color="auto" w:fill="FFFFFF"/>
          </w:tcPr>
          <w:p w14:paraId="3077DBBC" w14:textId="51FE2249" w:rsidR="009544D3" w:rsidRPr="00E24CCD" w:rsidRDefault="009544D3" w:rsidP="00762FAA">
            <w:pPr>
              <w:pStyle w:val="TableStyle2"/>
              <w:rPr>
                <w:rFonts w:asciiTheme="minorHAnsi" w:eastAsia="Arial Unicode MS" w:hAnsiTheme="minorHAnsi" w:cstheme="minorHAnsi"/>
                <w:b/>
                <w:color w:val="auto"/>
                <w:sz w:val="22"/>
                <w:szCs w:val="18"/>
              </w:rPr>
            </w:pPr>
            <w:r w:rsidRPr="00E24CCD">
              <w:rPr>
                <w:rFonts w:asciiTheme="minorHAnsi" w:eastAsia="Arial Unicode MS" w:hAnsiTheme="minorHAnsi" w:cstheme="minorHAnsi"/>
                <w:b/>
                <w:color w:val="auto"/>
                <w:sz w:val="22"/>
                <w:szCs w:val="18"/>
              </w:rPr>
              <w:t xml:space="preserve">Product </w:t>
            </w:r>
            <w:r w:rsidR="00BE0FD1">
              <w:rPr>
                <w:rFonts w:asciiTheme="minorHAnsi" w:eastAsia="Arial Unicode MS" w:hAnsiTheme="minorHAnsi" w:cstheme="minorHAnsi"/>
                <w:b/>
                <w:color w:val="auto"/>
                <w:sz w:val="22"/>
                <w:szCs w:val="18"/>
              </w:rPr>
              <w:t>Design</w:t>
            </w:r>
          </w:p>
          <w:p w14:paraId="7FF7ADC3" w14:textId="77777777" w:rsidR="009544D3" w:rsidRPr="00E24CCD" w:rsidRDefault="009544D3" w:rsidP="00762FAA">
            <w:pPr>
              <w:pStyle w:val="TableStyle2"/>
              <w:rPr>
                <w:rFonts w:asciiTheme="minorHAnsi" w:eastAsia="Arial Unicode MS" w:hAnsiTheme="minorHAnsi" w:cstheme="minorHAnsi"/>
                <w:color w:val="auto"/>
                <w:sz w:val="18"/>
                <w:szCs w:val="18"/>
              </w:rPr>
            </w:pPr>
          </w:p>
          <w:p w14:paraId="0D07ABCD" w14:textId="7798801D"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eastAsia="Arial Unicode MS" w:hAnsiTheme="minorHAnsi" w:cstheme="minorHAnsi"/>
                <w:color w:val="auto"/>
                <w:sz w:val="18"/>
                <w:szCs w:val="18"/>
              </w:rPr>
              <w:t xml:space="preserve">i. An ability </w:t>
            </w:r>
            <w:r w:rsidRPr="00E24CCD">
              <w:rPr>
                <w:rFonts w:asciiTheme="minorHAnsi" w:hAnsiTheme="minorHAnsi" w:cstheme="minorHAnsi"/>
                <w:color w:val="auto"/>
                <w:sz w:val="18"/>
                <w:szCs w:val="18"/>
              </w:rPr>
              <w:t>to apply engineering design to create a product</w:t>
            </w:r>
            <w:r w:rsidRPr="00E24CCD">
              <w:rPr>
                <w:rStyle w:val="FootnoteReference"/>
                <w:rFonts w:asciiTheme="minorHAnsi" w:hAnsiTheme="minorHAnsi" w:cstheme="minorHAnsi"/>
                <w:color w:val="auto"/>
                <w:sz w:val="18"/>
                <w:szCs w:val="18"/>
              </w:rPr>
              <w:footnoteReference w:id="1"/>
            </w:r>
            <w:r w:rsidRPr="00E24CCD">
              <w:rPr>
                <w:rFonts w:asciiTheme="minorHAnsi" w:hAnsiTheme="minorHAnsi" w:cstheme="minorHAnsi"/>
                <w:color w:val="auto"/>
                <w:sz w:val="18"/>
                <w:szCs w:val="18"/>
              </w:rPr>
              <w:t xml:space="preserve"> that meets the specified needs of this engineering design experience with consideration of public health, safety, and welfare, as well as global, cultural, social, environmental, and economic factors.</w:t>
            </w:r>
          </w:p>
          <w:p w14:paraId="655C9B1A" w14:textId="77777777" w:rsidR="009544D3" w:rsidRPr="00E24CCD" w:rsidRDefault="009544D3" w:rsidP="00762FAA">
            <w:pPr>
              <w:pStyle w:val="TableStyle2"/>
              <w:rPr>
                <w:rFonts w:asciiTheme="minorHAnsi" w:hAnsiTheme="minorHAnsi" w:cstheme="minorHAnsi"/>
                <w:color w:val="auto"/>
                <w:sz w:val="18"/>
                <w:szCs w:val="18"/>
              </w:rPr>
            </w:pPr>
          </w:p>
          <w:p w14:paraId="73C658F9" w14:textId="7D6ED142"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00BE0FD1">
              <w:rPr>
                <w:rFonts w:asciiTheme="minorHAnsi" w:hAnsiTheme="minorHAnsi" w:cstheme="minorHAnsi"/>
                <w:color w:val="auto"/>
                <w:sz w:val="18"/>
                <w:szCs w:val="18"/>
              </w:rPr>
              <w:t xml:space="preserve">: </w:t>
            </w:r>
            <w:r w:rsidRPr="00E24CCD">
              <w:rPr>
                <w:rFonts w:asciiTheme="minorHAnsi" w:hAnsiTheme="minorHAnsi" w:cstheme="minorHAnsi"/>
                <w:color w:val="auto"/>
                <w:sz w:val="18"/>
                <w:szCs w:val="18"/>
              </w:rPr>
              <w:t>Demo, Project Proposal/Proje</w:t>
            </w:r>
            <w:r w:rsidR="00BE0FD1">
              <w:rPr>
                <w:rFonts w:asciiTheme="minorHAnsi" w:hAnsiTheme="minorHAnsi" w:cstheme="minorHAnsi"/>
                <w:color w:val="auto"/>
                <w:sz w:val="18"/>
                <w:szCs w:val="18"/>
              </w:rPr>
              <w:t>ct Description, Design Notebook, Project Documentation</w:t>
            </w:r>
          </w:p>
          <w:p w14:paraId="71765359" w14:textId="77777777" w:rsidR="009544D3" w:rsidRPr="00E24CCD" w:rsidRDefault="009544D3" w:rsidP="00762FAA">
            <w:pPr>
              <w:pStyle w:val="TableStyle2"/>
              <w:rPr>
                <w:rFonts w:asciiTheme="minorHAnsi" w:hAnsiTheme="minorHAnsi" w:cstheme="minorHAnsi"/>
                <w:color w:val="auto"/>
                <w:sz w:val="18"/>
                <w:szCs w:val="18"/>
              </w:rPr>
            </w:pPr>
          </w:p>
          <w:p w14:paraId="2BE877D0" w14:textId="6829525B" w:rsidR="009544D3" w:rsidRPr="00E24CCD" w:rsidRDefault="009544D3" w:rsidP="00762FAA">
            <w:pPr>
              <w:pStyle w:val="TableStyle2"/>
              <w:rPr>
                <w:rFonts w:asciiTheme="minorHAnsi" w:eastAsia="Arial Unicode MS" w:hAnsiTheme="minorHAnsi" w:cstheme="minorHAnsi"/>
                <w:color w:val="auto"/>
                <w:sz w:val="18"/>
                <w:szCs w:val="18"/>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30%</w:t>
            </w:r>
          </w:p>
        </w:tc>
        <w:tc>
          <w:tcPr>
            <w:tcW w:w="5670" w:type="dxa"/>
            <w:shd w:val="clear" w:color="auto" w:fill="FFFFFF"/>
            <w:tcMar>
              <w:top w:w="80" w:type="dxa"/>
              <w:left w:w="80" w:type="dxa"/>
              <w:bottom w:w="80" w:type="dxa"/>
              <w:right w:w="80" w:type="dxa"/>
            </w:tcMar>
          </w:tcPr>
          <w:p w14:paraId="7FC13184" w14:textId="3DA26920"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was proficient at applying engineering design processes to create the product resulting from this senior design experience.</w:t>
            </w:r>
          </w:p>
        </w:tc>
        <w:tc>
          <w:tcPr>
            <w:tcW w:w="1046" w:type="dxa"/>
            <w:shd w:val="clear" w:color="auto" w:fill="FFFFFF"/>
          </w:tcPr>
          <w:p w14:paraId="3A7D63B4" w14:textId="77777777" w:rsidR="009544D3" w:rsidRPr="00E24CCD" w:rsidRDefault="009544D3" w:rsidP="009544D3">
            <w:pPr>
              <w:ind w:right="-558"/>
              <w:rPr>
                <w:rFonts w:asciiTheme="minorHAnsi" w:hAnsiTheme="minorHAnsi" w:cstheme="minorHAnsi"/>
                <w:sz w:val="16"/>
                <w:szCs w:val="16"/>
              </w:rPr>
            </w:pPr>
          </w:p>
        </w:tc>
      </w:tr>
      <w:tr w:rsidR="009544D3" w:rsidRPr="00E24CCD" w14:paraId="35F0A043" w14:textId="7766BC4A" w:rsidTr="003D3533">
        <w:trPr>
          <w:trHeight w:val="1006"/>
        </w:trPr>
        <w:tc>
          <w:tcPr>
            <w:tcW w:w="7815" w:type="dxa"/>
            <w:vMerge/>
            <w:shd w:val="clear" w:color="auto" w:fill="FFFFFF"/>
          </w:tcPr>
          <w:p w14:paraId="6E7A3952" w14:textId="77777777" w:rsidR="009544D3" w:rsidRPr="00E24CCD" w:rsidRDefault="009544D3" w:rsidP="00762FAA">
            <w:pPr>
              <w:pStyle w:val="TableStyle2"/>
              <w:rPr>
                <w:rFonts w:asciiTheme="minorHAnsi" w:eastAsia="Arial Unicode MS" w:hAnsiTheme="minorHAnsi" w:cstheme="minorHAnsi"/>
                <w:b/>
                <w:color w:val="auto"/>
                <w:sz w:val="22"/>
                <w:szCs w:val="18"/>
              </w:rPr>
            </w:pPr>
          </w:p>
        </w:tc>
        <w:tc>
          <w:tcPr>
            <w:tcW w:w="5670" w:type="dxa"/>
            <w:shd w:val="clear" w:color="auto" w:fill="FFFFFF"/>
            <w:tcMar>
              <w:top w:w="80" w:type="dxa"/>
              <w:left w:w="80" w:type="dxa"/>
              <w:bottom w:w="80" w:type="dxa"/>
              <w:right w:w="80" w:type="dxa"/>
            </w:tcMar>
          </w:tcPr>
          <w:p w14:paraId="61F6037C" w14:textId="7DDC77BA"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Careful consideration of public health, safety, and welfare, as well as global, cultural, social, environmental, and economic factors was evident.</w:t>
            </w:r>
          </w:p>
        </w:tc>
        <w:tc>
          <w:tcPr>
            <w:tcW w:w="1046" w:type="dxa"/>
            <w:shd w:val="clear" w:color="auto" w:fill="FFFFFF"/>
          </w:tcPr>
          <w:p w14:paraId="3B526329" w14:textId="77777777" w:rsidR="009544D3" w:rsidRPr="00E24CCD" w:rsidRDefault="009544D3" w:rsidP="00A3726D">
            <w:pPr>
              <w:rPr>
                <w:rFonts w:asciiTheme="minorHAnsi" w:hAnsiTheme="minorHAnsi" w:cstheme="minorHAnsi"/>
                <w:sz w:val="16"/>
                <w:szCs w:val="16"/>
              </w:rPr>
            </w:pPr>
          </w:p>
        </w:tc>
      </w:tr>
      <w:tr w:rsidR="009544D3" w:rsidRPr="00E24CCD" w14:paraId="46DA4C84" w14:textId="62B2F488" w:rsidTr="003D3533">
        <w:trPr>
          <w:trHeight w:val="817"/>
        </w:trPr>
        <w:tc>
          <w:tcPr>
            <w:tcW w:w="7815" w:type="dxa"/>
            <w:vMerge w:val="restart"/>
            <w:shd w:val="clear" w:color="auto" w:fill="FFFFFF"/>
          </w:tcPr>
          <w:p w14:paraId="286607AD" w14:textId="2BCD18F1" w:rsidR="009544D3" w:rsidRPr="00E24CCD" w:rsidRDefault="009544D3" w:rsidP="00762FAA">
            <w:pPr>
              <w:pStyle w:val="TableStyle2"/>
              <w:rPr>
                <w:rFonts w:asciiTheme="minorHAnsi" w:eastAsia="Arial Unicode MS" w:hAnsiTheme="minorHAnsi" w:cstheme="minorHAnsi"/>
                <w:b/>
                <w:color w:val="auto"/>
                <w:sz w:val="22"/>
                <w:szCs w:val="18"/>
                <w:lang w:val="pt-PT"/>
              </w:rPr>
            </w:pPr>
            <w:r w:rsidRPr="00E24CCD">
              <w:rPr>
                <w:rFonts w:asciiTheme="minorHAnsi" w:eastAsia="Arial Unicode MS" w:hAnsiTheme="minorHAnsi" w:cstheme="minorHAnsi"/>
                <w:b/>
                <w:color w:val="auto"/>
                <w:sz w:val="22"/>
                <w:szCs w:val="18"/>
                <w:lang w:val="pt-PT"/>
              </w:rPr>
              <w:t>Testing and Analysis</w:t>
            </w:r>
          </w:p>
          <w:p w14:paraId="7B7ABA8A" w14:textId="77777777" w:rsidR="009544D3" w:rsidRPr="00E24CCD" w:rsidRDefault="009544D3" w:rsidP="00762FAA">
            <w:pPr>
              <w:pStyle w:val="TableStyle2"/>
              <w:rPr>
                <w:rFonts w:asciiTheme="minorHAnsi" w:eastAsia="Arial Unicode MS" w:hAnsiTheme="minorHAnsi" w:cstheme="minorHAnsi"/>
                <w:color w:val="auto"/>
                <w:sz w:val="18"/>
                <w:szCs w:val="18"/>
                <w:lang w:val="pt-PT"/>
              </w:rPr>
            </w:pPr>
          </w:p>
          <w:p w14:paraId="3B733BCC" w14:textId="6D414180"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eastAsia="Arial Unicode MS" w:hAnsiTheme="minorHAnsi" w:cstheme="minorHAnsi"/>
                <w:color w:val="auto"/>
                <w:sz w:val="18"/>
                <w:szCs w:val="18"/>
                <w:lang w:val="pt-PT"/>
              </w:rPr>
              <w:t>ii. An abilitiy</w:t>
            </w:r>
            <w:r w:rsidRPr="00E24CCD">
              <w:rPr>
                <w:rFonts w:asciiTheme="minorHAnsi" w:hAnsiTheme="minorHAnsi" w:cstheme="minorHAnsi"/>
                <w:color w:val="auto"/>
                <w:sz w:val="18"/>
                <w:szCs w:val="18"/>
              </w:rPr>
              <w:t xml:space="preserve"> to develop and conduct experimentation, analyze and interpret data, and use engineering judgment to draw conclusions related to the development of the product of this engineering design experience.</w:t>
            </w:r>
          </w:p>
          <w:p w14:paraId="30155722" w14:textId="77777777" w:rsidR="009544D3" w:rsidRPr="00E24CCD" w:rsidRDefault="009544D3" w:rsidP="00762FAA">
            <w:pPr>
              <w:pStyle w:val="TableStyle2"/>
              <w:rPr>
                <w:rFonts w:asciiTheme="minorHAnsi" w:hAnsiTheme="minorHAnsi" w:cstheme="minorHAnsi"/>
                <w:color w:val="auto"/>
                <w:sz w:val="18"/>
                <w:szCs w:val="18"/>
              </w:rPr>
            </w:pPr>
          </w:p>
          <w:p w14:paraId="60927844" w14:textId="13D72CAC"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00BE0FD1">
              <w:rPr>
                <w:rFonts w:asciiTheme="minorHAnsi" w:hAnsiTheme="minorHAnsi" w:cstheme="minorHAnsi"/>
                <w:color w:val="auto"/>
                <w:sz w:val="18"/>
                <w:szCs w:val="18"/>
              </w:rPr>
              <w:t xml:space="preserve">: </w:t>
            </w:r>
            <w:r w:rsidRPr="00E24CCD">
              <w:rPr>
                <w:rFonts w:asciiTheme="minorHAnsi" w:hAnsiTheme="minorHAnsi" w:cstheme="minorHAnsi"/>
                <w:color w:val="auto"/>
                <w:sz w:val="18"/>
                <w:szCs w:val="18"/>
              </w:rPr>
              <w:t>Demo, Project Proposal/Project Description, Design Notebook</w:t>
            </w:r>
            <w:r w:rsidR="00BE0FD1">
              <w:rPr>
                <w:rFonts w:asciiTheme="minorHAnsi" w:hAnsiTheme="minorHAnsi" w:cstheme="minorHAnsi"/>
                <w:color w:val="auto"/>
                <w:sz w:val="18"/>
                <w:szCs w:val="18"/>
              </w:rPr>
              <w:t>, Project Documentation</w:t>
            </w:r>
          </w:p>
          <w:p w14:paraId="4EEFF4FC" w14:textId="77777777" w:rsidR="009544D3" w:rsidRPr="00E24CCD" w:rsidRDefault="009544D3" w:rsidP="00762FAA">
            <w:pPr>
              <w:pStyle w:val="TableStyle2"/>
              <w:rPr>
                <w:rFonts w:asciiTheme="minorHAnsi" w:hAnsiTheme="minorHAnsi" w:cstheme="minorHAnsi"/>
                <w:color w:val="auto"/>
                <w:sz w:val="18"/>
                <w:szCs w:val="18"/>
              </w:rPr>
            </w:pPr>
          </w:p>
          <w:p w14:paraId="4CF861C8" w14:textId="3EA55C66" w:rsidR="009544D3" w:rsidRPr="00E24CCD" w:rsidRDefault="009544D3" w:rsidP="00762FAA">
            <w:pPr>
              <w:pStyle w:val="TableStyle2"/>
              <w:rPr>
                <w:rFonts w:asciiTheme="minorHAnsi" w:eastAsia="Arial Unicode MS" w:hAnsiTheme="minorHAnsi" w:cstheme="minorHAnsi"/>
                <w:color w:val="auto"/>
                <w:sz w:val="18"/>
                <w:szCs w:val="18"/>
                <w:lang w:val="pt-PT"/>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15%</w:t>
            </w:r>
          </w:p>
        </w:tc>
        <w:tc>
          <w:tcPr>
            <w:tcW w:w="5670" w:type="dxa"/>
            <w:shd w:val="clear" w:color="auto" w:fill="FFFFFF"/>
            <w:tcMar>
              <w:top w:w="80" w:type="dxa"/>
              <w:left w:w="80" w:type="dxa"/>
              <w:bottom w:w="80" w:type="dxa"/>
              <w:right w:w="80" w:type="dxa"/>
            </w:tcMar>
          </w:tcPr>
          <w:p w14:paraId="6C4AAD19" w14:textId="3D4ECF70"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demonstrated a strong ability to develop and conduct experimentation, analyze and interpret data in the context of this senior design experience.</w:t>
            </w:r>
          </w:p>
        </w:tc>
        <w:tc>
          <w:tcPr>
            <w:tcW w:w="1046" w:type="dxa"/>
            <w:shd w:val="clear" w:color="auto" w:fill="FFFFFF"/>
          </w:tcPr>
          <w:p w14:paraId="065C010B" w14:textId="77777777" w:rsidR="009544D3" w:rsidRPr="00E24CCD" w:rsidRDefault="009544D3" w:rsidP="00A3726D">
            <w:pPr>
              <w:rPr>
                <w:rFonts w:asciiTheme="minorHAnsi" w:hAnsiTheme="minorHAnsi" w:cstheme="minorHAnsi"/>
                <w:sz w:val="16"/>
                <w:szCs w:val="16"/>
              </w:rPr>
            </w:pPr>
          </w:p>
        </w:tc>
      </w:tr>
      <w:tr w:rsidR="009544D3" w:rsidRPr="00E24CCD" w14:paraId="131A4574" w14:textId="12A0AB3C" w:rsidTr="003D3533">
        <w:trPr>
          <w:trHeight w:val="70"/>
        </w:trPr>
        <w:tc>
          <w:tcPr>
            <w:tcW w:w="7815" w:type="dxa"/>
            <w:vMerge/>
            <w:shd w:val="clear" w:color="auto" w:fill="FFFFFF"/>
          </w:tcPr>
          <w:p w14:paraId="03A5FD47" w14:textId="77777777" w:rsidR="009544D3" w:rsidRPr="00E24CCD" w:rsidRDefault="009544D3" w:rsidP="00762FAA">
            <w:pPr>
              <w:pStyle w:val="TableStyle2"/>
              <w:rPr>
                <w:rFonts w:asciiTheme="minorHAnsi" w:eastAsia="Arial Unicode MS" w:hAnsiTheme="minorHAnsi" w:cstheme="minorHAnsi"/>
                <w:b/>
                <w:color w:val="auto"/>
                <w:sz w:val="22"/>
                <w:szCs w:val="18"/>
                <w:lang w:val="pt-PT"/>
              </w:rPr>
            </w:pPr>
          </w:p>
        </w:tc>
        <w:tc>
          <w:tcPr>
            <w:tcW w:w="5670" w:type="dxa"/>
            <w:shd w:val="clear" w:color="auto" w:fill="FFFFFF"/>
            <w:tcMar>
              <w:top w:w="80" w:type="dxa"/>
              <w:left w:w="80" w:type="dxa"/>
              <w:bottom w:w="80" w:type="dxa"/>
              <w:right w:w="80" w:type="dxa"/>
            </w:tcMar>
          </w:tcPr>
          <w:p w14:paraId="11F22FA3" w14:textId="2A3441BD"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demonstrated sound engineering judgment to draw conclusions related to the development of the product of this senior design experience.</w:t>
            </w:r>
          </w:p>
        </w:tc>
        <w:tc>
          <w:tcPr>
            <w:tcW w:w="1046" w:type="dxa"/>
            <w:shd w:val="clear" w:color="auto" w:fill="FFFFFF"/>
          </w:tcPr>
          <w:p w14:paraId="38D5E507" w14:textId="77777777" w:rsidR="009544D3" w:rsidRPr="00E24CCD" w:rsidRDefault="009544D3" w:rsidP="00A3726D">
            <w:pPr>
              <w:rPr>
                <w:rFonts w:asciiTheme="minorHAnsi" w:hAnsiTheme="minorHAnsi" w:cstheme="minorHAnsi"/>
                <w:sz w:val="16"/>
                <w:szCs w:val="16"/>
              </w:rPr>
            </w:pPr>
          </w:p>
        </w:tc>
      </w:tr>
      <w:tr w:rsidR="009544D3" w:rsidRPr="00E24CCD" w14:paraId="1C6810A4" w14:textId="00C01B48" w:rsidTr="003D3533">
        <w:trPr>
          <w:trHeight w:val="391"/>
        </w:trPr>
        <w:tc>
          <w:tcPr>
            <w:tcW w:w="7815" w:type="dxa"/>
            <w:vMerge w:val="restart"/>
            <w:shd w:val="clear" w:color="auto" w:fill="FFFFFF"/>
          </w:tcPr>
          <w:p w14:paraId="72479AEF" w14:textId="28043DBA" w:rsidR="009544D3" w:rsidRPr="00E24CCD" w:rsidRDefault="009544D3" w:rsidP="00762FAA">
            <w:pPr>
              <w:pStyle w:val="TableStyle2"/>
              <w:rPr>
                <w:rFonts w:asciiTheme="minorHAnsi" w:eastAsia="Arial Unicode MS" w:hAnsiTheme="minorHAnsi" w:cstheme="minorHAnsi"/>
                <w:b/>
                <w:color w:val="auto"/>
                <w:sz w:val="18"/>
                <w:szCs w:val="18"/>
              </w:rPr>
            </w:pPr>
            <w:r w:rsidRPr="00E24CCD">
              <w:rPr>
                <w:rFonts w:asciiTheme="minorHAnsi" w:eastAsia="Arial Unicode MS" w:hAnsiTheme="minorHAnsi" w:cstheme="minorHAnsi"/>
                <w:b/>
                <w:color w:val="auto"/>
                <w:sz w:val="22"/>
                <w:szCs w:val="18"/>
              </w:rPr>
              <w:t>Problem Solving</w:t>
            </w:r>
          </w:p>
          <w:p w14:paraId="45C0DE97" w14:textId="77777777" w:rsidR="009544D3" w:rsidRPr="00E24CCD" w:rsidRDefault="009544D3" w:rsidP="00762FAA">
            <w:pPr>
              <w:pStyle w:val="TableStyle2"/>
              <w:rPr>
                <w:rFonts w:asciiTheme="minorHAnsi" w:eastAsia="Arial Unicode MS" w:hAnsiTheme="minorHAnsi" w:cstheme="minorHAnsi"/>
                <w:color w:val="auto"/>
                <w:sz w:val="18"/>
                <w:szCs w:val="18"/>
              </w:rPr>
            </w:pPr>
          </w:p>
          <w:p w14:paraId="4DDC97CB" w14:textId="400FC786"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eastAsia="Arial Unicode MS" w:hAnsiTheme="minorHAnsi" w:cstheme="minorHAnsi"/>
                <w:color w:val="auto"/>
                <w:sz w:val="18"/>
                <w:szCs w:val="18"/>
              </w:rPr>
              <w:t>iii. An ability</w:t>
            </w:r>
            <w:r w:rsidRPr="00E24CCD">
              <w:rPr>
                <w:rFonts w:asciiTheme="minorHAnsi" w:hAnsiTheme="minorHAnsi" w:cstheme="minorHAnsi"/>
                <w:color w:val="auto"/>
                <w:sz w:val="18"/>
                <w:szCs w:val="18"/>
              </w:rPr>
              <w:t xml:space="preserve"> to identify, formulate, and solve complex engineering problems arising from this engineering design experience by applying principles of engineering, science, and mathematics.</w:t>
            </w:r>
          </w:p>
          <w:p w14:paraId="0D95E2DB" w14:textId="77777777" w:rsidR="009544D3" w:rsidRPr="00E24CCD" w:rsidRDefault="009544D3" w:rsidP="00762FAA">
            <w:pPr>
              <w:pStyle w:val="TableStyle2"/>
              <w:rPr>
                <w:rFonts w:asciiTheme="minorHAnsi" w:hAnsiTheme="minorHAnsi" w:cstheme="minorHAnsi"/>
                <w:color w:val="auto"/>
                <w:sz w:val="18"/>
                <w:szCs w:val="18"/>
              </w:rPr>
            </w:pPr>
          </w:p>
          <w:p w14:paraId="08ED079C" w14:textId="70056BD1"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00BE0FD1">
              <w:rPr>
                <w:rFonts w:asciiTheme="minorHAnsi" w:hAnsiTheme="minorHAnsi" w:cstheme="minorHAnsi"/>
                <w:color w:val="auto"/>
                <w:sz w:val="18"/>
                <w:szCs w:val="18"/>
              </w:rPr>
              <w:t xml:space="preserve">: </w:t>
            </w:r>
            <w:r w:rsidRPr="00E24CCD">
              <w:rPr>
                <w:rFonts w:asciiTheme="minorHAnsi" w:hAnsiTheme="minorHAnsi" w:cstheme="minorHAnsi"/>
                <w:color w:val="auto"/>
                <w:sz w:val="18"/>
                <w:szCs w:val="18"/>
              </w:rPr>
              <w:t>Demo, Project Proposal/Proje</w:t>
            </w:r>
            <w:r w:rsidR="00BE0FD1">
              <w:rPr>
                <w:rFonts w:asciiTheme="minorHAnsi" w:hAnsiTheme="minorHAnsi" w:cstheme="minorHAnsi"/>
                <w:color w:val="auto"/>
                <w:sz w:val="18"/>
                <w:szCs w:val="18"/>
              </w:rPr>
              <w:t>ct Description, Design Notebook, Project Documentation</w:t>
            </w:r>
          </w:p>
          <w:p w14:paraId="0CC436F6" w14:textId="77777777" w:rsidR="009544D3" w:rsidRPr="00E24CCD" w:rsidRDefault="009544D3" w:rsidP="00762FAA">
            <w:pPr>
              <w:pStyle w:val="TableStyle2"/>
              <w:rPr>
                <w:rFonts w:asciiTheme="minorHAnsi" w:hAnsiTheme="minorHAnsi" w:cstheme="minorHAnsi"/>
                <w:color w:val="auto"/>
                <w:sz w:val="18"/>
                <w:szCs w:val="18"/>
              </w:rPr>
            </w:pPr>
          </w:p>
          <w:p w14:paraId="45BA8AF6" w14:textId="1870044C" w:rsidR="009544D3" w:rsidRPr="00E24CCD" w:rsidRDefault="009544D3" w:rsidP="00762FAA">
            <w:pPr>
              <w:pStyle w:val="TableStyle2"/>
              <w:rPr>
                <w:rFonts w:asciiTheme="minorHAnsi" w:eastAsia="Arial Unicode MS" w:hAnsiTheme="minorHAnsi" w:cstheme="minorHAnsi"/>
                <w:color w:val="auto"/>
                <w:sz w:val="18"/>
                <w:szCs w:val="18"/>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15%</w:t>
            </w:r>
          </w:p>
        </w:tc>
        <w:tc>
          <w:tcPr>
            <w:tcW w:w="5670" w:type="dxa"/>
            <w:shd w:val="clear" w:color="auto" w:fill="FFFFFF"/>
            <w:tcMar>
              <w:top w:w="80" w:type="dxa"/>
              <w:left w:w="80" w:type="dxa"/>
              <w:bottom w:w="80" w:type="dxa"/>
              <w:right w:w="80" w:type="dxa"/>
            </w:tcMar>
          </w:tcPr>
          <w:p w14:paraId="738ABAB4" w14:textId="76D66836"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This design experience contained elements associated with complex engineering problems (see definitions).</w:t>
            </w:r>
          </w:p>
        </w:tc>
        <w:tc>
          <w:tcPr>
            <w:tcW w:w="1046" w:type="dxa"/>
            <w:shd w:val="clear" w:color="auto" w:fill="FFFFFF"/>
          </w:tcPr>
          <w:p w14:paraId="64E3558C" w14:textId="77777777" w:rsidR="009544D3" w:rsidRPr="00E24CCD" w:rsidRDefault="009544D3" w:rsidP="00A3726D">
            <w:pPr>
              <w:rPr>
                <w:rFonts w:asciiTheme="minorHAnsi" w:hAnsiTheme="minorHAnsi" w:cstheme="minorHAnsi"/>
                <w:sz w:val="16"/>
                <w:szCs w:val="16"/>
              </w:rPr>
            </w:pPr>
          </w:p>
        </w:tc>
      </w:tr>
      <w:tr w:rsidR="009544D3" w:rsidRPr="00E24CCD" w14:paraId="6EF59005" w14:textId="0055C524" w:rsidTr="003D3533">
        <w:trPr>
          <w:trHeight w:val="1174"/>
        </w:trPr>
        <w:tc>
          <w:tcPr>
            <w:tcW w:w="7815" w:type="dxa"/>
            <w:vMerge/>
            <w:shd w:val="clear" w:color="auto" w:fill="FFFFFF"/>
          </w:tcPr>
          <w:p w14:paraId="07B2839E" w14:textId="77777777" w:rsidR="009544D3" w:rsidRPr="00E24CCD" w:rsidRDefault="009544D3" w:rsidP="00762FAA">
            <w:pPr>
              <w:pStyle w:val="TableStyle2"/>
              <w:rPr>
                <w:rFonts w:asciiTheme="minorHAnsi" w:eastAsia="Arial Unicode MS" w:hAnsiTheme="minorHAnsi" w:cstheme="minorHAnsi"/>
                <w:b/>
                <w:color w:val="auto"/>
                <w:sz w:val="22"/>
                <w:szCs w:val="18"/>
              </w:rPr>
            </w:pPr>
          </w:p>
        </w:tc>
        <w:tc>
          <w:tcPr>
            <w:tcW w:w="5670" w:type="dxa"/>
            <w:shd w:val="clear" w:color="auto" w:fill="FFFFFF"/>
            <w:tcMar>
              <w:top w:w="80" w:type="dxa"/>
              <w:left w:w="80" w:type="dxa"/>
              <w:bottom w:w="80" w:type="dxa"/>
              <w:right w:w="80" w:type="dxa"/>
            </w:tcMar>
          </w:tcPr>
          <w:p w14:paraId="666FED75" w14:textId="7BC00B17"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demonstrated ability to apply principles of engineering, science, and mathematics in the context of this senior design experience.</w:t>
            </w:r>
          </w:p>
        </w:tc>
        <w:tc>
          <w:tcPr>
            <w:tcW w:w="1046" w:type="dxa"/>
            <w:shd w:val="clear" w:color="auto" w:fill="FFFFFF"/>
          </w:tcPr>
          <w:p w14:paraId="75789685" w14:textId="77777777" w:rsidR="009544D3" w:rsidRPr="00E24CCD" w:rsidRDefault="009544D3" w:rsidP="00A3726D">
            <w:pPr>
              <w:rPr>
                <w:rFonts w:asciiTheme="minorHAnsi" w:hAnsiTheme="minorHAnsi" w:cstheme="minorHAnsi"/>
                <w:sz w:val="16"/>
                <w:szCs w:val="16"/>
              </w:rPr>
            </w:pPr>
          </w:p>
        </w:tc>
      </w:tr>
      <w:tr w:rsidR="009544D3" w:rsidRPr="00E24CCD" w14:paraId="357ABC2A" w14:textId="2E335F1C" w:rsidTr="003D3533">
        <w:trPr>
          <w:trHeight w:val="275"/>
        </w:trPr>
        <w:tc>
          <w:tcPr>
            <w:tcW w:w="7815" w:type="dxa"/>
            <w:vMerge w:val="restart"/>
            <w:shd w:val="clear" w:color="auto" w:fill="FFFFFF"/>
          </w:tcPr>
          <w:p w14:paraId="5F83946B" w14:textId="4F03CB8D" w:rsidR="009544D3" w:rsidRPr="00E24CCD" w:rsidRDefault="009544D3" w:rsidP="00762FAA">
            <w:pPr>
              <w:pStyle w:val="TableStyle2"/>
              <w:rPr>
                <w:rFonts w:asciiTheme="minorHAnsi" w:hAnsiTheme="minorHAnsi" w:cstheme="minorHAnsi"/>
                <w:b/>
                <w:color w:val="auto"/>
                <w:sz w:val="22"/>
                <w:szCs w:val="18"/>
              </w:rPr>
            </w:pPr>
            <w:r w:rsidRPr="00E24CCD">
              <w:rPr>
                <w:rFonts w:asciiTheme="minorHAnsi" w:hAnsiTheme="minorHAnsi" w:cstheme="minorHAnsi"/>
                <w:b/>
                <w:color w:val="auto"/>
                <w:sz w:val="22"/>
                <w:szCs w:val="18"/>
              </w:rPr>
              <w:t>Teamwork and Leadership</w:t>
            </w:r>
          </w:p>
          <w:p w14:paraId="5FA4CBF8" w14:textId="77777777" w:rsidR="009544D3" w:rsidRPr="00E24CCD" w:rsidRDefault="009544D3" w:rsidP="00762FAA">
            <w:pPr>
              <w:pStyle w:val="TableStyle2"/>
              <w:rPr>
                <w:rFonts w:asciiTheme="minorHAnsi" w:hAnsiTheme="minorHAnsi" w:cstheme="minorHAnsi"/>
                <w:b/>
                <w:color w:val="auto"/>
                <w:sz w:val="18"/>
                <w:szCs w:val="18"/>
              </w:rPr>
            </w:pPr>
          </w:p>
          <w:p w14:paraId="52771922" w14:textId="1E0922AA"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rPr>
              <w:t>iv. An ability to function effectively on a team whose members together provide leadership, create a collaborative and inclusive environment, establish goals, plan tasks, and meet objectives associated with this design experience.</w:t>
            </w:r>
          </w:p>
          <w:p w14:paraId="7281C62C" w14:textId="77777777" w:rsidR="009544D3" w:rsidRPr="00E24CCD" w:rsidRDefault="009544D3" w:rsidP="00762FAA">
            <w:pPr>
              <w:pStyle w:val="TableStyle2"/>
              <w:rPr>
                <w:rFonts w:asciiTheme="minorHAnsi" w:hAnsiTheme="minorHAnsi" w:cstheme="minorHAnsi"/>
                <w:color w:val="auto"/>
                <w:sz w:val="18"/>
                <w:szCs w:val="18"/>
              </w:rPr>
            </w:pPr>
          </w:p>
          <w:p w14:paraId="68B97347" w14:textId="77777777"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Pr="00E24CCD">
              <w:rPr>
                <w:rFonts w:asciiTheme="minorHAnsi" w:hAnsiTheme="minorHAnsi" w:cstheme="minorHAnsi"/>
                <w:color w:val="auto"/>
                <w:sz w:val="18"/>
                <w:szCs w:val="18"/>
              </w:rPr>
              <w:t>: Team observation, peer reviews</w:t>
            </w:r>
          </w:p>
          <w:p w14:paraId="634463EA" w14:textId="77777777" w:rsidR="009544D3" w:rsidRPr="00E24CCD" w:rsidRDefault="009544D3" w:rsidP="00762FAA">
            <w:pPr>
              <w:pStyle w:val="TableStyle2"/>
              <w:rPr>
                <w:rFonts w:asciiTheme="minorHAnsi" w:hAnsiTheme="minorHAnsi" w:cstheme="minorHAnsi"/>
                <w:color w:val="auto"/>
                <w:sz w:val="18"/>
                <w:szCs w:val="18"/>
              </w:rPr>
            </w:pPr>
          </w:p>
          <w:p w14:paraId="502C889B" w14:textId="2C74879B" w:rsidR="009544D3" w:rsidRPr="00E24CCD" w:rsidRDefault="009544D3" w:rsidP="00762FAA">
            <w:pPr>
              <w:pStyle w:val="TableStyle2"/>
              <w:rPr>
                <w:rFonts w:asciiTheme="minorHAnsi" w:eastAsia="Arial Unicode MS" w:hAnsiTheme="minorHAnsi" w:cstheme="minorHAnsi"/>
                <w:color w:val="auto"/>
                <w:sz w:val="18"/>
                <w:szCs w:val="18"/>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10%</w:t>
            </w:r>
          </w:p>
        </w:tc>
        <w:tc>
          <w:tcPr>
            <w:tcW w:w="5670" w:type="dxa"/>
            <w:shd w:val="clear" w:color="auto" w:fill="FFFFFF"/>
            <w:tcMar>
              <w:top w:w="80" w:type="dxa"/>
              <w:left w:w="80" w:type="dxa"/>
              <w:bottom w:w="80" w:type="dxa"/>
              <w:right w:w="80" w:type="dxa"/>
            </w:tcMar>
          </w:tcPr>
          <w:p w14:paraId="2AC63CE1" w14:textId="3B39440A"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lastRenderedPageBreak/>
              <w:t>Student demonstrated leadership.</w:t>
            </w:r>
          </w:p>
        </w:tc>
        <w:tc>
          <w:tcPr>
            <w:tcW w:w="1046" w:type="dxa"/>
            <w:shd w:val="clear" w:color="auto" w:fill="FFFFFF"/>
          </w:tcPr>
          <w:p w14:paraId="03D48187" w14:textId="77777777" w:rsidR="009544D3" w:rsidRPr="00E24CCD" w:rsidRDefault="009544D3" w:rsidP="00A3726D">
            <w:pPr>
              <w:rPr>
                <w:rFonts w:asciiTheme="minorHAnsi" w:hAnsiTheme="minorHAnsi" w:cstheme="minorHAnsi"/>
                <w:sz w:val="16"/>
                <w:szCs w:val="16"/>
              </w:rPr>
            </w:pPr>
          </w:p>
        </w:tc>
      </w:tr>
      <w:tr w:rsidR="009544D3" w:rsidRPr="00E24CCD" w14:paraId="7E0266C1" w14:textId="0A79CF0B" w:rsidTr="003D3533">
        <w:trPr>
          <w:trHeight w:val="841"/>
        </w:trPr>
        <w:tc>
          <w:tcPr>
            <w:tcW w:w="7815" w:type="dxa"/>
            <w:vMerge/>
            <w:shd w:val="clear" w:color="auto" w:fill="FFFFFF"/>
          </w:tcPr>
          <w:p w14:paraId="10A74E54" w14:textId="77777777" w:rsidR="009544D3" w:rsidRPr="00E24CCD" w:rsidRDefault="009544D3" w:rsidP="00762FAA">
            <w:pPr>
              <w:pStyle w:val="TableStyle2"/>
              <w:rPr>
                <w:rFonts w:asciiTheme="minorHAnsi" w:hAnsiTheme="minorHAnsi" w:cstheme="minorHAnsi"/>
                <w:b/>
                <w:color w:val="auto"/>
                <w:sz w:val="22"/>
                <w:szCs w:val="18"/>
              </w:rPr>
            </w:pPr>
          </w:p>
        </w:tc>
        <w:tc>
          <w:tcPr>
            <w:tcW w:w="5670" w:type="dxa"/>
            <w:shd w:val="clear" w:color="auto" w:fill="FFFFFF"/>
            <w:tcMar>
              <w:top w:w="80" w:type="dxa"/>
              <w:left w:w="80" w:type="dxa"/>
              <w:bottom w:w="80" w:type="dxa"/>
              <w:right w:w="80" w:type="dxa"/>
            </w:tcMar>
          </w:tcPr>
          <w:p w14:paraId="7D749EF0" w14:textId="0D30BCFE"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contributed to creating a collaborative and inclusive environment.</w:t>
            </w:r>
          </w:p>
        </w:tc>
        <w:tc>
          <w:tcPr>
            <w:tcW w:w="1046" w:type="dxa"/>
            <w:shd w:val="clear" w:color="auto" w:fill="FFFFFF"/>
          </w:tcPr>
          <w:p w14:paraId="7E0898E8" w14:textId="77777777" w:rsidR="009544D3" w:rsidRPr="00E24CCD" w:rsidRDefault="009544D3" w:rsidP="00A3726D">
            <w:pPr>
              <w:rPr>
                <w:rFonts w:asciiTheme="minorHAnsi" w:hAnsiTheme="minorHAnsi" w:cstheme="minorHAnsi"/>
                <w:sz w:val="16"/>
                <w:szCs w:val="16"/>
              </w:rPr>
            </w:pPr>
          </w:p>
        </w:tc>
      </w:tr>
      <w:tr w:rsidR="009544D3" w:rsidRPr="00E24CCD" w14:paraId="6AE137C4" w14:textId="2ADEFA2A" w:rsidTr="003D3533">
        <w:trPr>
          <w:trHeight w:val="608"/>
        </w:trPr>
        <w:tc>
          <w:tcPr>
            <w:tcW w:w="7815" w:type="dxa"/>
            <w:vMerge/>
            <w:shd w:val="clear" w:color="auto" w:fill="FFFFFF"/>
          </w:tcPr>
          <w:p w14:paraId="3D2CE6D6" w14:textId="77777777" w:rsidR="009544D3" w:rsidRPr="00E24CCD" w:rsidRDefault="009544D3" w:rsidP="00762FAA">
            <w:pPr>
              <w:pStyle w:val="TableStyle2"/>
              <w:rPr>
                <w:rFonts w:asciiTheme="minorHAnsi" w:hAnsiTheme="minorHAnsi" w:cstheme="minorHAnsi"/>
                <w:b/>
                <w:color w:val="auto"/>
                <w:sz w:val="22"/>
                <w:szCs w:val="18"/>
              </w:rPr>
            </w:pPr>
          </w:p>
        </w:tc>
        <w:tc>
          <w:tcPr>
            <w:tcW w:w="5670" w:type="dxa"/>
            <w:shd w:val="clear" w:color="auto" w:fill="FFFFFF"/>
            <w:tcMar>
              <w:top w:w="80" w:type="dxa"/>
              <w:left w:w="80" w:type="dxa"/>
              <w:bottom w:w="80" w:type="dxa"/>
              <w:right w:w="80" w:type="dxa"/>
            </w:tcMar>
          </w:tcPr>
          <w:p w14:paraId="7EA068CB" w14:textId="2A11FCE1"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fully participated in establishing team goals, planning tasks, meeting objectives.</w:t>
            </w:r>
          </w:p>
        </w:tc>
        <w:tc>
          <w:tcPr>
            <w:tcW w:w="1046" w:type="dxa"/>
            <w:shd w:val="clear" w:color="auto" w:fill="FFFFFF"/>
          </w:tcPr>
          <w:p w14:paraId="472FD6BA" w14:textId="77777777" w:rsidR="009544D3" w:rsidRPr="00E24CCD" w:rsidRDefault="009544D3" w:rsidP="00A3726D">
            <w:pPr>
              <w:rPr>
                <w:rFonts w:asciiTheme="minorHAnsi" w:hAnsiTheme="minorHAnsi" w:cstheme="minorHAnsi"/>
                <w:sz w:val="16"/>
                <w:szCs w:val="16"/>
              </w:rPr>
            </w:pPr>
          </w:p>
        </w:tc>
      </w:tr>
      <w:tr w:rsidR="009544D3" w:rsidRPr="00E24CCD" w14:paraId="6FADD403" w14:textId="114D83A0" w:rsidTr="003D3533">
        <w:trPr>
          <w:trHeight w:val="365"/>
        </w:trPr>
        <w:tc>
          <w:tcPr>
            <w:tcW w:w="7815" w:type="dxa"/>
            <w:vMerge w:val="restart"/>
            <w:shd w:val="clear" w:color="auto" w:fill="FFFFFF"/>
          </w:tcPr>
          <w:p w14:paraId="21354F4F" w14:textId="6334C671" w:rsidR="009544D3" w:rsidRPr="00E24CCD" w:rsidRDefault="009544D3" w:rsidP="00762FAA">
            <w:pPr>
              <w:pStyle w:val="TableStyle2"/>
              <w:rPr>
                <w:rFonts w:asciiTheme="minorHAnsi" w:eastAsia="Arial Unicode MS" w:hAnsiTheme="minorHAnsi" w:cstheme="minorHAnsi"/>
                <w:b/>
                <w:color w:val="auto"/>
                <w:sz w:val="22"/>
                <w:szCs w:val="18"/>
                <w:lang w:val="fr-FR"/>
              </w:rPr>
            </w:pPr>
            <w:r w:rsidRPr="00E24CCD">
              <w:rPr>
                <w:rFonts w:asciiTheme="minorHAnsi" w:eastAsia="Arial Unicode MS" w:hAnsiTheme="minorHAnsi" w:cstheme="minorHAnsi"/>
                <w:b/>
                <w:color w:val="auto"/>
                <w:sz w:val="22"/>
                <w:szCs w:val="18"/>
                <w:lang w:val="fr-FR"/>
              </w:rPr>
              <w:t>Communication</w:t>
            </w:r>
          </w:p>
          <w:p w14:paraId="7AADC62C" w14:textId="77777777" w:rsidR="009544D3" w:rsidRPr="00E24CCD" w:rsidRDefault="009544D3" w:rsidP="00762FAA">
            <w:pPr>
              <w:pStyle w:val="TableStyle2"/>
              <w:rPr>
                <w:rFonts w:asciiTheme="minorHAnsi" w:eastAsia="Arial Unicode MS" w:hAnsiTheme="minorHAnsi" w:cstheme="minorHAnsi"/>
                <w:color w:val="auto"/>
                <w:sz w:val="18"/>
                <w:szCs w:val="18"/>
                <w:lang w:val="fr-FR"/>
              </w:rPr>
            </w:pPr>
          </w:p>
          <w:p w14:paraId="255F73A3" w14:textId="5031CA93" w:rsidR="009544D3" w:rsidRPr="00E24CCD" w:rsidRDefault="009544D3" w:rsidP="00762FAA">
            <w:pPr>
              <w:pStyle w:val="TableStyle2"/>
              <w:rPr>
                <w:rFonts w:asciiTheme="minorHAnsi" w:eastAsia="Arial Unicode MS" w:hAnsiTheme="minorHAnsi" w:cstheme="minorHAnsi"/>
                <w:color w:val="auto"/>
                <w:sz w:val="18"/>
                <w:szCs w:val="18"/>
                <w:lang w:val="fr-FR"/>
              </w:rPr>
            </w:pPr>
            <w:r w:rsidRPr="00E24CCD">
              <w:rPr>
                <w:rFonts w:asciiTheme="minorHAnsi" w:eastAsia="Arial Unicode MS" w:hAnsiTheme="minorHAnsi" w:cstheme="minorHAnsi"/>
                <w:color w:val="auto"/>
                <w:sz w:val="18"/>
                <w:szCs w:val="18"/>
                <w:lang w:val="fr-FR"/>
              </w:rPr>
              <w:t>v. An ability</w:t>
            </w:r>
            <w:r w:rsidRPr="00E24CCD">
              <w:rPr>
                <w:rFonts w:asciiTheme="minorHAnsi" w:hAnsiTheme="minorHAnsi" w:cstheme="minorHAnsi"/>
                <w:color w:val="auto"/>
                <w:sz w:val="18"/>
                <w:szCs w:val="18"/>
              </w:rPr>
              <w:t xml:space="preserve"> to communicate effectively with a range of audiences appropriate to this design experience in both a written report and oral presentation</w:t>
            </w:r>
            <w:r w:rsidRPr="00E24CCD">
              <w:rPr>
                <w:rFonts w:asciiTheme="minorHAnsi" w:eastAsia="Arial Unicode MS" w:hAnsiTheme="minorHAnsi" w:cstheme="minorHAnsi"/>
                <w:color w:val="auto"/>
                <w:sz w:val="18"/>
                <w:szCs w:val="18"/>
                <w:lang w:val="fr-FR"/>
              </w:rPr>
              <w:t xml:space="preserve">. </w:t>
            </w:r>
          </w:p>
          <w:p w14:paraId="1A839D36" w14:textId="77777777" w:rsidR="009544D3" w:rsidRPr="00E24CCD" w:rsidRDefault="009544D3" w:rsidP="00762FAA">
            <w:pPr>
              <w:pStyle w:val="TableStyle2"/>
              <w:rPr>
                <w:rFonts w:asciiTheme="minorHAnsi" w:eastAsia="Arial Unicode MS" w:hAnsiTheme="minorHAnsi" w:cstheme="minorHAnsi"/>
                <w:color w:val="auto"/>
                <w:sz w:val="18"/>
                <w:szCs w:val="18"/>
                <w:lang w:val="fr-FR"/>
              </w:rPr>
            </w:pPr>
          </w:p>
          <w:p w14:paraId="4C76D521" w14:textId="33A33115"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Pr="00E24CCD">
              <w:rPr>
                <w:rFonts w:asciiTheme="minorHAnsi" w:hAnsiTheme="minorHAnsi" w:cstheme="minorHAnsi"/>
                <w:color w:val="auto"/>
                <w:sz w:val="18"/>
                <w:szCs w:val="18"/>
              </w:rPr>
              <w:t>: Written and verbal communication in team observation, design reviews, Design Document, peer reviews</w:t>
            </w:r>
          </w:p>
          <w:p w14:paraId="47A94C47" w14:textId="77777777" w:rsidR="009544D3" w:rsidRPr="00E24CCD" w:rsidRDefault="009544D3" w:rsidP="00762FAA">
            <w:pPr>
              <w:pStyle w:val="TableStyle2"/>
              <w:rPr>
                <w:rFonts w:asciiTheme="minorHAnsi" w:hAnsiTheme="minorHAnsi" w:cstheme="minorHAnsi"/>
                <w:color w:val="auto"/>
                <w:sz w:val="18"/>
                <w:szCs w:val="18"/>
              </w:rPr>
            </w:pPr>
          </w:p>
          <w:p w14:paraId="100CC6DA" w14:textId="64BFC7F6" w:rsidR="009544D3" w:rsidRPr="00E24CCD" w:rsidRDefault="009544D3" w:rsidP="00762FAA">
            <w:pPr>
              <w:pStyle w:val="TableStyle2"/>
              <w:rPr>
                <w:rFonts w:asciiTheme="minorHAnsi" w:eastAsia="Arial Unicode MS" w:hAnsiTheme="minorHAnsi" w:cstheme="minorHAnsi"/>
                <w:color w:val="auto"/>
                <w:sz w:val="18"/>
                <w:szCs w:val="18"/>
                <w:lang w:val="fr-FR"/>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xml:space="preserve">: 10% </w:t>
            </w:r>
          </w:p>
        </w:tc>
        <w:tc>
          <w:tcPr>
            <w:tcW w:w="5670" w:type="dxa"/>
            <w:shd w:val="clear" w:color="auto" w:fill="FFFFFF"/>
            <w:tcMar>
              <w:top w:w="80" w:type="dxa"/>
              <w:left w:w="80" w:type="dxa"/>
              <w:bottom w:w="80" w:type="dxa"/>
              <w:right w:w="80" w:type="dxa"/>
            </w:tcMar>
          </w:tcPr>
          <w:p w14:paraId="469C6824" w14:textId="0C4121C1"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The quality of the student's contributions to the written report(s) associated with this senior design experience was excellent.</w:t>
            </w:r>
          </w:p>
        </w:tc>
        <w:tc>
          <w:tcPr>
            <w:tcW w:w="1046" w:type="dxa"/>
            <w:shd w:val="clear" w:color="auto" w:fill="FFFFFF"/>
          </w:tcPr>
          <w:p w14:paraId="65BF53BC" w14:textId="77777777" w:rsidR="009544D3" w:rsidRPr="00E24CCD" w:rsidRDefault="009544D3" w:rsidP="00A3726D">
            <w:pPr>
              <w:rPr>
                <w:rFonts w:asciiTheme="minorHAnsi" w:hAnsiTheme="minorHAnsi" w:cstheme="minorHAnsi"/>
                <w:sz w:val="16"/>
                <w:szCs w:val="16"/>
              </w:rPr>
            </w:pPr>
          </w:p>
        </w:tc>
      </w:tr>
      <w:tr w:rsidR="009544D3" w:rsidRPr="00E24CCD" w14:paraId="754C1A2B" w14:textId="77FC3F7E" w:rsidTr="003D3533">
        <w:trPr>
          <w:trHeight w:val="1067"/>
        </w:trPr>
        <w:tc>
          <w:tcPr>
            <w:tcW w:w="7815" w:type="dxa"/>
            <w:vMerge/>
            <w:shd w:val="clear" w:color="auto" w:fill="FFFFFF"/>
          </w:tcPr>
          <w:p w14:paraId="2A25BADB" w14:textId="77777777" w:rsidR="009544D3" w:rsidRPr="00E24CCD" w:rsidRDefault="009544D3" w:rsidP="00762FAA">
            <w:pPr>
              <w:pStyle w:val="TableStyle2"/>
              <w:rPr>
                <w:rFonts w:asciiTheme="minorHAnsi" w:eastAsia="Arial Unicode MS" w:hAnsiTheme="minorHAnsi" w:cstheme="minorHAnsi"/>
                <w:b/>
                <w:color w:val="auto"/>
                <w:sz w:val="22"/>
                <w:szCs w:val="18"/>
                <w:lang w:val="fr-FR"/>
              </w:rPr>
            </w:pPr>
          </w:p>
        </w:tc>
        <w:tc>
          <w:tcPr>
            <w:tcW w:w="5670" w:type="dxa"/>
            <w:shd w:val="clear" w:color="auto" w:fill="FFFFFF"/>
            <w:tcMar>
              <w:top w:w="80" w:type="dxa"/>
              <w:left w:w="80" w:type="dxa"/>
              <w:bottom w:w="80" w:type="dxa"/>
              <w:right w:w="80" w:type="dxa"/>
            </w:tcMar>
          </w:tcPr>
          <w:p w14:paraId="047E1DDB" w14:textId="255E8546"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demonstrated effective oral presentation skills.</w:t>
            </w:r>
          </w:p>
        </w:tc>
        <w:tc>
          <w:tcPr>
            <w:tcW w:w="1046" w:type="dxa"/>
            <w:shd w:val="clear" w:color="auto" w:fill="FFFFFF"/>
          </w:tcPr>
          <w:p w14:paraId="231CA9B4" w14:textId="77777777" w:rsidR="009544D3" w:rsidRPr="00E24CCD" w:rsidRDefault="009544D3" w:rsidP="00A3726D">
            <w:pPr>
              <w:rPr>
                <w:rFonts w:asciiTheme="minorHAnsi" w:hAnsiTheme="minorHAnsi" w:cstheme="minorHAnsi"/>
                <w:sz w:val="16"/>
                <w:szCs w:val="16"/>
              </w:rPr>
            </w:pPr>
          </w:p>
        </w:tc>
      </w:tr>
      <w:tr w:rsidR="009544D3" w:rsidRPr="00E24CCD" w14:paraId="775DCA10" w14:textId="1DA72BA5" w:rsidTr="003D3533">
        <w:trPr>
          <w:trHeight w:val="455"/>
        </w:trPr>
        <w:tc>
          <w:tcPr>
            <w:tcW w:w="7815" w:type="dxa"/>
            <w:shd w:val="clear" w:color="auto" w:fill="FFFFFF"/>
          </w:tcPr>
          <w:p w14:paraId="02BDBDE5" w14:textId="3F3F3C51" w:rsidR="009544D3" w:rsidRPr="00E24CCD" w:rsidRDefault="00BE0FD1" w:rsidP="00762FAA">
            <w:pPr>
              <w:pStyle w:val="TableStyle2"/>
              <w:rPr>
                <w:rFonts w:asciiTheme="minorHAnsi" w:eastAsia="Arial Unicode MS" w:hAnsiTheme="minorHAnsi" w:cstheme="minorHAnsi"/>
                <w:b/>
                <w:color w:val="auto"/>
                <w:sz w:val="22"/>
                <w:szCs w:val="18"/>
                <w:lang w:val="fr-FR"/>
              </w:rPr>
            </w:pPr>
            <w:r>
              <w:rPr>
                <w:rFonts w:asciiTheme="minorHAnsi" w:eastAsia="Arial Unicode MS" w:hAnsiTheme="minorHAnsi" w:cstheme="minorHAnsi"/>
                <w:b/>
                <w:color w:val="auto"/>
                <w:sz w:val="22"/>
                <w:szCs w:val="18"/>
                <w:lang w:val="fr-FR"/>
              </w:rPr>
              <w:t>New Knowledge</w:t>
            </w:r>
          </w:p>
          <w:p w14:paraId="357A7D9B" w14:textId="77777777" w:rsidR="009544D3" w:rsidRPr="00E24CCD" w:rsidRDefault="009544D3" w:rsidP="00762FAA">
            <w:pPr>
              <w:pStyle w:val="TableStyle2"/>
              <w:rPr>
                <w:rFonts w:asciiTheme="minorHAnsi" w:eastAsia="Arial Unicode MS" w:hAnsiTheme="minorHAnsi" w:cstheme="minorHAnsi"/>
                <w:color w:val="auto"/>
                <w:sz w:val="18"/>
                <w:szCs w:val="18"/>
                <w:lang w:val="fr-FR"/>
              </w:rPr>
            </w:pPr>
          </w:p>
          <w:p w14:paraId="7371C08C" w14:textId="442AB54F" w:rsidR="009544D3" w:rsidRPr="00E24CCD" w:rsidRDefault="009544D3" w:rsidP="00762FAA">
            <w:pPr>
              <w:pStyle w:val="TableStyle2"/>
              <w:rPr>
                <w:rFonts w:cstheme="minorHAnsi"/>
                <w:color w:val="auto"/>
                <w:sz w:val="18"/>
                <w:szCs w:val="18"/>
              </w:rPr>
            </w:pPr>
            <w:r w:rsidRPr="00E24CCD">
              <w:rPr>
                <w:rFonts w:asciiTheme="minorHAnsi" w:eastAsia="Arial Unicode MS" w:hAnsiTheme="minorHAnsi" w:cstheme="minorHAnsi"/>
                <w:color w:val="auto"/>
                <w:sz w:val="18"/>
                <w:szCs w:val="18"/>
                <w:lang w:val="fr-FR"/>
              </w:rPr>
              <w:t>vi. An ability t</w:t>
            </w:r>
            <w:r w:rsidRPr="00E24CCD">
              <w:rPr>
                <w:rFonts w:cstheme="minorHAnsi"/>
                <w:color w:val="auto"/>
                <w:sz w:val="18"/>
                <w:szCs w:val="18"/>
              </w:rPr>
              <w:t>o acquire and apply new knowledge as needed, using appropriate learning strategies to complete the engineering design experience associated with this course.</w:t>
            </w:r>
          </w:p>
          <w:p w14:paraId="5D830B8C" w14:textId="77777777" w:rsidR="009544D3" w:rsidRPr="00E24CCD" w:rsidRDefault="009544D3" w:rsidP="00762FAA">
            <w:pPr>
              <w:pStyle w:val="TableStyle2"/>
              <w:rPr>
                <w:rFonts w:cstheme="minorHAnsi"/>
                <w:color w:val="auto"/>
                <w:sz w:val="18"/>
                <w:szCs w:val="18"/>
              </w:rPr>
            </w:pPr>
          </w:p>
          <w:p w14:paraId="08EBC47D" w14:textId="77777777"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Pr="00E24CCD">
              <w:rPr>
                <w:rFonts w:asciiTheme="minorHAnsi" w:hAnsiTheme="minorHAnsi" w:cstheme="minorHAnsi"/>
                <w:color w:val="auto"/>
                <w:sz w:val="18"/>
                <w:szCs w:val="18"/>
              </w:rPr>
              <w:t xml:space="preserve">: Project Description, Design Notebook </w:t>
            </w:r>
          </w:p>
          <w:p w14:paraId="6AEFE4F5" w14:textId="77777777" w:rsidR="009544D3" w:rsidRPr="00E24CCD" w:rsidRDefault="009544D3" w:rsidP="00762FAA">
            <w:pPr>
              <w:pStyle w:val="TableStyle2"/>
              <w:rPr>
                <w:rFonts w:asciiTheme="minorHAnsi" w:hAnsiTheme="minorHAnsi" w:cstheme="minorHAnsi"/>
                <w:color w:val="auto"/>
                <w:sz w:val="18"/>
                <w:szCs w:val="18"/>
              </w:rPr>
            </w:pPr>
          </w:p>
          <w:p w14:paraId="6135E0A1" w14:textId="06DD5164" w:rsidR="009544D3" w:rsidRPr="00E24CCD" w:rsidRDefault="009544D3" w:rsidP="00762FAA">
            <w:pPr>
              <w:pStyle w:val="TableStyle2"/>
              <w:rPr>
                <w:rFonts w:asciiTheme="minorHAnsi" w:eastAsia="Arial Unicode MS" w:hAnsiTheme="minorHAnsi" w:cstheme="minorHAnsi"/>
                <w:color w:val="auto"/>
                <w:sz w:val="18"/>
                <w:szCs w:val="18"/>
                <w:lang w:val="fr-FR"/>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xml:space="preserve">: 10% </w:t>
            </w:r>
          </w:p>
        </w:tc>
        <w:tc>
          <w:tcPr>
            <w:tcW w:w="5670" w:type="dxa"/>
            <w:shd w:val="clear" w:color="auto" w:fill="FFFFFF"/>
            <w:tcMar>
              <w:top w:w="80" w:type="dxa"/>
              <w:left w:w="80" w:type="dxa"/>
              <w:bottom w:w="80" w:type="dxa"/>
              <w:right w:w="80" w:type="dxa"/>
            </w:tcMar>
          </w:tcPr>
          <w:p w14:paraId="149FAEF3" w14:textId="243362E0" w:rsidR="009544D3" w:rsidRPr="00E24CCD" w:rsidRDefault="009544D3" w:rsidP="0074212A">
            <w:pPr>
              <w:rPr>
                <w:rFonts w:asciiTheme="minorHAnsi" w:hAnsiTheme="minorHAnsi" w:cstheme="minorHAnsi"/>
                <w:sz w:val="18"/>
                <w:szCs w:val="16"/>
              </w:rPr>
            </w:pPr>
            <w:r w:rsidRPr="00E24CCD">
              <w:rPr>
                <w:rFonts w:asciiTheme="minorHAnsi" w:hAnsiTheme="minorHAnsi" w:cstheme="minorHAnsi"/>
                <w:sz w:val="18"/>
                <w:szCs w:val="16"/>
              </w:rPr>
              <w:t>Student demonstrated an ability to acquire and apply new knowledge as needed, using appropriate learning strategies to complete the product of this senior design experience.</w:t>
            </w:r>
          </w:p>
        </w:tc>
        <w:tc>
          <w:tcPr>
            <w:tcW w:w="1046" w:type="dxa"/>
            <w:shd w:val="clear" w:color="auto" w:fill="FFFFFF"/>
          </w:tcPr>
          <w:p w14:paraId="314216D5" w14:textId="77777777" w:rsidR="009544D3" w:rsidRPr="00E24CCD" w:rsidRDefault="009544D3" w:rsidP="0074212A">
            <w:pPr>
              <w:rPr>
                <w:rFonts w:asciiTheme="minorHAnsi" w:hAnsiTheme="minorHAnsi" w:cstheme="minorHAnsi"/>
                <w:sz w:val="16"/>
                <w:szCs w:val="16"/>
              </w:rPr>
            </w:pPr>
          </w:p>
        </w:tc>
      </w:tr>
      <w:tr w:rsidR="009544D3" w:rsidRPr="00E24CCD" w14:paraId="59FFEE93" w14:textId="4F72C491" w:rsidTr="003D3533">
        <w:trPr>
          <w:trHeight w:val="275"/>
        </w:trPr>
        <w:tc>
          <w:tcPr>
            <w:tcW w:w="7815" w:type="dxa"/>
            <w:vMerge w:val="restart"/>
            <w:shd w:val="clear" w:color="auto" w:fill="FFFFFF"/>
          </w:tcPr>
          <w:p w14:paraId="40D98FC6" w14:textId="5ED37C37" w:rsidR="009544D3" w:rsidRPr="00E24CCD" w:rsidRDefault="009544D3" w:rsidP="0074212A">
            <w:pPr>
              <w:pStyle w:val="TableStyle2"/>
              <w:rPr>
                <w:rFonts w:asciiTheme="minorHAnsi" w:eastAsia="Arial Unicode MS" w:hAnsiTheme="minorHAnsi" w:cstheme="minorHAnsi"/>
                <w:b/>
                <w:color w:val="auto"/>
                <w:sz w:val="22"/>
                <w:szCs w:val="18"/>
                <w:lang w:val="fr-FR"/>
              </w:rPr>
            </w:pPr>
            <w:r w:rsidRPr="00E24CCD">
              <w:rPr>
                <w:rFonts w:asciiTheme="minorHAnsi" w:eastAsia="Arial Unicode MS" w:hAnsiTheme="minorHAnsi" w:cstheme="minorHAnsi"/>
                <w:b/>
                <w:color w:val="auto"/>
                <w:sz w:val="22"/>
                <w:szCs w:val="18"/>
                <w:lang w:val="fr-FR"/>
              </w:rPr>
              <w:t xml:space="preserve">Ethical and Social Responsibility </w:t>
            </w:r>
          </w:p>
          <w:p w14:paraId="020CE2C5" w14:textId="77777777" w:rsidR="009544D3" w:rsidRPr="00E24CCD" w:rsidRDefault="009544D3" w:rsidP="0074212A">
            <w:pPr>
              <w:pStyle w:val="TableStyle2"/>
              <w:rPr>
                <w:rFonts w:asciiTheme="minorHAnsi" w:eastAsia="Arial Unicode MS" w:hAnsiTheme="minorHAnsi" w:cstheme="minorHAnsi"/>
                <w:color w:val="auto"/>
                <w:sz w:val="18"/>
                <w:szCs w:val="18"/>
                <w:lang w:val="fr-FR"/>
              </w:rPr>
            </w:pPr>
          </w:p>
          <w:p w14:paraId="3EDB4B26" w14:textId="0526E987" w:rsidR="009544D3" w:rsidRPr="00E24CCD" w:rsidRDefault="009544D3" w:rsidP="0074212A">
            <w:pPr>
              <w:pStyle w:val="TableStyle2"/>
              <w:rPr>
                <w:rFonts w:asciiTheme="minorHAnsi" w:hAnsiTheme="minorHAnsi" w:cstheme="minorHAnsi"/>
                <w:color w:val="auto"/>
                <w:sz w:val="18"/>
                <w:szCs w:val="18"/>
              </w:rPr>
            </w:pPr>
            <w:r w:rsidRPr="00E24CCD">
              <w:rPr>
                <w:rFonts w:asciiTheme="minorHAnsi" w:eastAsia="Arial Unicode MS" w:hAnsiTheme="minorHAnsi" w:cstheme="minorHAnsi"/>
                <w:color w:val="auto"/>
                <w:sz w:val="18"/>
                <w:szCs w:val="18"/>
                <w:lang w:val="fr-FR"/>
              </w:rPr>
              <w:t xml:space="preserve">vii. An </w:t>
            </w:r>
            <w:r w:rsidRPr="00E24CCD">
              <w:rPr>
                <w:rFonts w:asciiTheme="minorHAnsi" w:hAnsiTheme="minorHAnsi" w:cstheme="minorHAnsi"/>
                <w:color w:val="auto"/>
                <w:sz w:val="18"/>
                <w:szCs w:val="18"/>
              </w:rPr>
              <w:t>ability to recognize ethical and professional responsibilities associated with this engineering design experience and make informed judgments which must consider the impact of the product of this engineering design experience, in global, economic, environmental, and societal contexts.</w:t>
            </w:r>
          </w:p>
          <w:p w14:paraId="64B548C5" w14:textId="77777777" w:rsidR="009544D3" w:rsidRPr="00E24CCD" w:rsidRDefault="009544D3" w:rsidP="0074212A">
            <w:pPr>
              <w:pStyle w:val="TableStyle2"/>
              <w:rPr>
                <w:rFonts w:asciiTheme="minorHAnsi" w:hAnsiTheme="minorHAnsi" w:cstheme="minorHAnsi"/>
                <w:color w:val="auto"/>
                <w:sz w:val="18"/>
                <w:szCs w:val="18"/>
              </w:rPr>
            </w:pPr>
          </w:p>
          <w:p w14:paraId="0C081178" w14:textId="77777777" w:rsidR="009544D3" w:rsidRPr="00E24CCD" w:rsidRDefault="009544D3" w:rsidP="0074212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Pr="00E24CCD">
              <w:rPr>
                <w:rFonts w:asciiTheme="minorHAnsi" w:hAnsiTheme="minorHAnsi" w:cstheme="minorHAnsi"/>
                <w:color w:val="auto"/>
                <w:sz w:val="18"/>
                <w:szCs w:val="18"/>
              </w:rPr>
              <w:t>: Project Description, Reflections</w:t>
            </w:r>
          </w:p>
          <w:p w14:paraId="1ACEFC2B" w14:textId="77777777" w:rsidR="009544D3" w:rsidRPr="00E24CCD" w:rsidRDefault="009544D3" w:rsidP="0074212A">
            <w:pPr>
              <w:pStyle w:val="TableStyle2"/>
              <w:rPr>
                <w:rFonts w:asciiTheme="minorHAnsi" w:hAnsiTheme="minorHAnsi" w:cstheme="minorHAnsi"/>
                <w:color w:val="auto"/>
                <w:sz w:val="18"/>
                <w:szCs w:val="18"/>
              </w:rPr>
            </w:pPr>
          </w:p>
          <w:p w14:paraId="4329FBA5" w14:textId="2B042762" w:rsidR="009544D3" w:rsidRPr="00E24CCD" w:rsidRDefault="009544D3" w:rsidP="0074212A">
            <w:pPr>
              <w:pStyle w:val="TableStyle2"/>
              <w:rPr>
                <w:rFonts w:asciiTheme="minorHAnsi" w:eastAsia="Arial Unicode MS" w:hAnsiTheme="minorHAnsi" w:cstheme="minorHAnsi"/>
                <w:color w:val="auto"/>
                <w:sz w:val="18"/>
                <w:szCs w:val="18"/>
                <w:lang w:val="fr-FR"/>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xml:space="preserve">: 10% </w:t>
            </w:r>
          </w:p>
        </w:tc>
        <w:tc>
          <w:tcPr>
            <w:tcW w:w="5670" w:type="dxa"/>
            <w:shd w:val="clear" w:color="auto" w:fill="FFFFFF"/>
            <w:tcMar>
              <w:top w:w="80" w:type="dxa"/>
              <w:left w:w="80" w:type="dxa"/>
              <w:bottom w:w="80" w:type="dxa"/>
              <w:right w:w="80" w:type="dxa"/>
            </w:tcMar>
          </w:tcPr>
          <w:p w14:paraId="6641008C" w14:textId="521E7928" w:rsidR="009544D3" w:rsidRPr="00E24CCD" w:rsidRDefault="009544D3" w:rsidP="0074212A">
            <w:pPr>
              <w:rPr>
                <w:rFonts w:asciiTheme="minorHAnsi" w:hAnsiTheme="minorHAnsi" w:cstheme="minorHAnsi"/>
                <w:sz w:val="18"/>
                <w:szCs w:val="16"/>
              </w:rPr>
            </w:pPr>
            <w:r w:rsidRPr="00E24CCD">
              <w:rPr>
                <w:rFonts w:asciiTheme="minorHAnsi" w:hAnsiTheme="minorHAnsi" w:cstheme="minorHAnsi"/>
                <w:sz w:val="18"/>
                <w:szCs w:val="16"/>
              </w:rPr>
              <w:t>Student demonstrated an ability to recognize ethical and professional responsibilities associated with this engineering design experience.</w:t>
            </w:r>
          </w:p>
        </w:tc>
        <w:tc>
          <w:tcPr>
            <w:tcW w:w="1046" w:type="dxa"/>
            <w:shd w:val="clear" w:color="auto" w:fill="FFFFFF"/>
          </w:tcPr>
          <w:p w14:paraId="00EBCAB1" w14:textId="77777777" w:rsidR="009544D3" w:rsidRPr="00E24CCD" w:rsidRDefault="009544D3" w:rsidP="0074212A">
            <w:pPr>
              <w:rPr>
                <w:rFonts w:asciiTheme="minorHAnsi" w:hAnsiTheme="minorHAnsi" w:cstheme="minorHAnsi"/>
                <w:sz w:val="16"/>
                <w:szCs w:val="16"/>
              </w:rPr>
            </w:pPr>
          </w:p>
        </w:tc>
      </w:tr>
      <w:tr w:rsidR="009544D3" w:rsidRPr="00E24CCD" w14:paraId="7AB43F96" w14:textId="70CB9DDF" w:rsidTr="003D3533">
        <w:trPr>
          <w:trHeight w:val="374"/>
        </w:trPr>
        <w:tc>
          <w:tcPr>
            <w:tcW w:w="7815" w:type="dxa"/>
            <w:vMerge/>
            <w:shd w:val="clear" w:color="auto" w:fill="FFFFFF"/>
          </w:tcPr>
          <w:p w14:paraId="6C13B6C5" w14:textId="77777777" w:rsidR="009544D3" w:rsidRPr="00E24CCD" w:rsidRDefault="009544D3" w:rsidP="0074212A">
            <w:pPr>
              <w:pStyle w:val="TableStyle2"/>
              <w:rPr>
                <w:rFonts w:asciiTheme="minorHAnsi" w:eastAsia="Arial Unicode MS" w:hAnsiTheme="minorHAnsi" w:cstheme="minorHAnsi"/>
                <w:b/>
                <w:color w:val="auto"/>
                <w:sz w:val="22"/>
                <w:szCs w:val="18"/>
                <w:lang w:val="fr-FR"/>
              </w:rPr>
            </w:pPr>
          </w:p>
        </w:tc>
        <w:tc>
          <w:tcPr>
            <w:tcW w:w="5670" w:type="dxa"/>
            <w:shd w:val="clear" w:color="auto" w:fill="FFFFFF"/>
            <w:tcMar>
              <w:top w:w="80" w:type="dxa"/>
              <w:left w:w="80" w:type="dxa"/>
              <w:bottom w:w="80" w:type="dxa"/>
              <w:right w:w="80" w:type="dxa"/>
            </w:tcMar>
          </w:tcPr>
          <w:p w14:paraId="4B5799CE" w14:textId="2833270E" w:rsidR="009544D3" w:rsidRPr="00E24CCD" w:rsidRDefault="009544D3" w:rsidP="0074212A">
            <w:pPr>
              <w:rPr>
                <w:rFonts w:asciiTheme="minorHAnsi" w:hAnsiTheme="minorHAnsi" w:cstheme="minorHAnsi"/>
                <w:sz w:val="18"/>
                <w:szCs w:val="16"/>
              </w:rPr>
            </w:pPr>
            <w:r w:rsidRPr="00E24CCD">
              <w:rPr>
                <w:rFonts w:asciiTheme="minorHAnsi" w:hAnsiTheme="minorHAnsi" w:cstheme="minorHAnsi"/>
                <w:sz w:val="18"/>
                <w:szCs w:val="16"/>
              </w:rPr>
              <w:t>Student demonstrated an ability to make informed judgements in the context of this senior design experience.</w:t>
            </w:r>
          </w:p>
        </w:tc>
        <w:tc>
          <w:tcPr>
            <w:tcW w:w="1046" w:type="dxa"/>
            <w:shd w:val="clear" w:color="auto" w:fill="FFFFFF"/>
          </w:tcPr>
          <w:p w14:paraId="4E746F58" w14:textId="77777777" w:rsidR="009544D3" w:rsidRPr="00E24CCD" w:rsidRDefault="009544D3" w:rsidP="0074212A">
            <w:pPr>
              <w:rPr>
                <w:rFonts w:asciiTheme="minorHAnsi" w:hAnsiTheme="minorHAnsi" w:cstheme="minorHAnsi"/>
                <w:sz w:val="16"/>
                <w:szCs w:val="16"/>
              </w:rPr>
            </w:pPr>
          </w:p>
        </w:tc>
      </w:tr>
      <w:tr w:rsidR="009544D3" w:rsidRPr="009C6B4F" w14:paraId="4DF3C1AD" w14:textId="63E06798" w:rsidTr="003D3533">
        <w:trPr>
          <w:trHeight w:val="464"/>
        </w:trPr>
        <w:tc>
          <w:tcPr>
            <w:tcW w:w="7815" w:type="dxa"/>
            <w:vMerge/>
            <w:shd w:val="clear" w:color="auto" w:fill="FFFFFF"/>
          </w:tcPr>
          <w:p w14:paraId="6FF84FD5" w14:textId="77777777" w:rsidR="009544D3" w:rsidRPr="00E24CCD" w:rsidRDefault="009544D3" w:rsidP="0074212A">
            <w:pPr>
              <w:pStyle w:val="TableStyle2"/>
              <w:rPr>
                <w:rFonts w:asciiTheme="minorHAnsi" w:eastAsia="Arial Unicode MS" w:hAnsiTheme="minorHAnsi" w:cstheme="minorHAnsi"/>
                <w:b/>
                <w:color w:val="auto"/>
                <w:sz w:val="22"/>
                <w:szCs w:val="18"/>
                <w:lang w:val="fr-FR"/>
              </w:rPr>
            </w:pPr>
          </w:p>
        </w:tc>
        <w:tc>
          <w:tcPr>
            <w:tcW w:w="5670" w:type="dxa"/>
            <w:shd w:val="clear" w:color="auto" w:fill="FFFFFF"/>
            <w:tcMar>
              <w:top w:w="80" w:type="dxa"/>
              <w:left w:w="80" w:type="dxa"/>
              <w:bottom w:w="80" w:type="dxa"/>
              <w:right w:w="80" w:type="dxa"/>
            </w:tcMar>
          </w:tcPr>
          <w:p w14:paraId="241B7F6A" w14:textId="6B15B30E" w:rsidR="009544D3" w:rsidRPr="009544D3" w:rsidRDefault="009544D3" w:rsidP="0074212A">
            <w:pPr>
              <w:rPr>
                <w:rFonts w:asciiTheme="minorHAnsi" w:hAnsiTheme="minorHAnsi" w:cstheme="minorHAnsi"/>
                <w:sz w:val="18"/>
                <w:szCs w:val="16"/>
              </w:rPr>
            </w:pPr>
            <w:r w:rsidRPr="00E24CCD">
              <w:rPr>
                <w:rFonts w:asciiTheme="minorHAnsi" w:hAnsiTheme="minorHAnsi" w:cstheme="minorHAnsi"/>
                <w:sz w:val="18"/>
                <w:szCs w:val="16"/>
              </w:rPr>
              <w:t>Careful consideration of the impact of the product of this senior design experience in global, economic, environmental, and societal contexts was evident.</w:t>
            </w:r>
          </w:p>
        </w:tc>
        <w:tc>
          <w:tcPr>
            <w:tcW w:w="1046" w:type="dxa"/>
            <w:shd w:val="clear" w:color="auto" w:fill="FFFFFF"/>
          </w:tcPr>
          <w:p w14:paraId="32F33040" w14:textId="77777777" w:rsidR="009544D3" w:rsidRPr="009C6B4F" w:rsidRDefault="009544D3" w:rsidP="0074212A">
            <w:pPr>
              <w:rPr>
                <w:rFonts w:asciiTheme="minorHAnsi" w:hAnsiTheme="minorHAnsi" w:cstheme="minorHAnsi"/>
                <w:sz w:val="16"/>
                <w:szCs w:val="16"/>
              </w:rPr>
            </w:pPr>
          </w:p>
        </w:tc>
      </w:tr>
    </w:tbl>
    <w:p w14:paraId="3528F804" w14:textId="4B5EC862" w:rsidR="00B2383A" w:rsidRPr="009C6B4F" w:rsidRDefault="00B2383A" w:rsidP="009544D3">
      <w:pPr>
        <w:pStyle w:val="Footer"/>
        <w:rPr>
          <w:rFonts w:ascii="Cambria" w:hAnsi="Cambria" w:cstheme="minorHAnsi"/>
          <w:sz w:val="16"/>
          <w:szCs w:val="16"/>
        </w:rPr>
      </w:pPr>
    </w:p>
    <w:sectPr w:rsidR="00B2383A" w:rsidRPr="009C6B4F" w:rsidSect="006F7D17">
      <w:headerReference w:type="default" r:id="rId11"/>
      <w:pgSz w:w="15840" w:h="12240" w:orient="landscape"/>
      <w:pgMar w:top="720" w:right="72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3882" w14:textId="77777777" w:rsidR="00071789" w:rsidRDefault="00071789">
      <w:r>
        <w:separator/>
      </w:r>
    </w:p>
  </w:endnote>
  <w:endnote w:type="continuationSeparator" w:id="0">
    <w:p w14:paraId="56370741" w14:textId="77777777" w:rsidR="00071789" w:rsidRDefault="0007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0C75B" w14:textId="77777777" w:rsidR="00071789" w:rsidRDefault="00071789">
      <w:r>
        <w:separator/>
      </w:r>
    </w:p>
  </w:footnote>
  <w:footnote w:type="continuationSeparator" w:id="0">
    <w:p w14:paraId="5AC8781F" w14:textId="77777777" w:rsidR="00071789" w:rsidRDefault="00071789">
      <w:r>
        <w:continuationSeparator/>
      </w:r>
    </w:p>
  </w:footnote>
  <w:footnote w:id="1">
    <w:p w14:paraId="62CCD2EF" w14:textId="77777777" w:rsidR="009544D3" w:rsidRPr="00A223F9" w:rsidRDefault="009544D3" w:rsidP="00762FAA">
      <w:pPr>
        <w:pStyle w:val="FootnoteText"/>
        <w:rPr>
          <w:rFonts w:asciiTheme="minorHAnsi" w:hAnsiTheme="minorHAnsi" w:cstheme="minorHAnsi"/>
        </w:rPr>
      </w:pPr>
      <w:r w:rsidRPr="00A223F9">
        <w:rPr>
          <w:rStyle w:val="FootnoteReference"/>
          <w:rFonts w:asciiTheme="minorHAnsi" w:hAnsiTheme="minorHAnsi" w:cstheme="minorHAnsi"/>
        </w:rPr>
        <w:footnoteRef/>
      </w:r>
      <w:r w:rsidRPr="00A223F9">
        <w:rPr>
          <w:rFonts w:asciiTheme="minorHAnsi" w:hAnsiTheme="minorHAnsi" w:cstheme="minorHAnsi"/>
        </w:rPr>
        <w:t xml:space="preserve"> “</w:t>
      </w:r>
      <w:r>
        <w:rPr>
          <w:rFonts w:asciiTheme="minorHAnsi" w:hAnsiTheme="minorHAnsi" w:cstheme="minorHAnsi"/>
        </w:rPr>
        <w:t>Product</w:t>
      </w:r>
      <w:r w:rsidRPr="00A223F9">
        <w:rPr>
          <w:rFonts w:asciiTheme="minorHAnsi" w:hAnsiTheme="minorHAnsi" w:cstheme="minorHAnsi"/>
        </w:rPr>
        <w:t>” refers to a</w:t>
      </w:r>
      <w:r>
        <w:rPr>
          <w:rFonts w:asciiTheme="minorHAnsi" w:hAnsiTheme="minorHAnsi" w:cstheme="minorHAnsi"/>
        </w:rPr>
        <w:t>ny</w:t>
      </w:r>
      <w:r w:rsidRPr="00A223F9">
        <w:rPr>
          <w:rFonts w:asciiTheme="minorHAnsi" w:hAnsiTheme="minorHAnsi" w:cstheme="minorHAnsi"/>
        </w:rPr>
        <w:t xml:space="preserve"> </w:t>
      </w:r>
      <w:r>
        <w:rPr>
          <w:rFonts w:asciiTheme="minorHAnsi" w:hAnsiTheme="minorHAnsi" w:cstheme="minorHAnsi"/>
        </w:rPr>
        <w:t>device, system</w:t>
      </w:r>
      <w:r w:rsidRPr="00A223F9">
        <w:rPr>
          <w:rFonts w:asciiTheme="minorHAnsi" w:hAnsiTheme="minorHAnsi" w:cstheme="minorHAnsi"/>
        </w:rPr>
        <w:t>,</w:t>
      </w:r>
      <w:r>
        <w:rPr>
          <w:rFonts w:asciiTheme="minorHAnsi" w:hAnsiTheme="minorHAnsi" w:cstheme="minorHAnsi"/>
        </w:rPr>
        <w:t xml:space="preserve"> process, software, etc. resulting from this design experience.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B1FA" w14:textId="198B0CDE" w:rsidR="003A6955" w:rsidRPr="00E73C3C" w:rsidRDefault="003A6955" w:rsidP="00E73C3C">
    <w:pPr>
      <w:pStyle w:val="Header"/>
      <w:rPr>
        <w:sz w:val="20"/>
      </w:rPr>
    </w:pPr>
    <w:r w:rsidRPr="00AE731D">
      <w:rPr>
        <w:sz w:val="20"/>
      </w:rPr>
      <w:t xml:space="preserve">EPICS </w:t>
    </w:r>
    <w:r>
      <w:rPr>
        <w:sz w:val="20"/>
      </w:rPr>
      <w:t>Senior Design</w:t>
    </w:r>
    <w:r w:rsidRPr="00AE731D">
      <w:rPr>
        <w:sz w:val="20"/>
      </w:rPr>
      <w:t xml:space="preserve"> Rubric</w:t>
    </w:r>
    <w:r w:rsidR="00394E3C">
      <w:rPr>
        <w:sz w:val="20"/>
      </w:rPr>
      <w:t xml:space="preserve"> – EPCS 411, 412, 4</w:t>
    </w:r>
    <w:r>
      <w:rPr>
        <w:sz w:val="20"/>
      </w:rPr>
      <w:t>9</w:t>
    </w:r>
    <w:r w:rsidR="00394E3C">
      <w:rPr>
        <w:sz w:val="20"/>
      </w:rPr>
      <w:t>0</w:t>
    </w:r>
    <w:r>
      <w:tab/>
    </w:r>
    <w:r>
      <w:tab/>
    </w:r>
    <w:r>
      <w:tab/>
    </w:r>
    <w:r>
      <w:tab/>
    </w:r>
    <w:r>
      <w:tab/>
    </w:r>
    <w:r>
      <w:tab/>
    </w:r>
    <w:r>
      <w:rPr>
        <w:sz w:val="20"/>
      </w:rPr>
      <w:t xml:space="preserve">Week: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312"/>
    <w:multiLevelType w:val="hybridMultilevel"/>
    <w:tmpl w:val="3BEC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3239F"/>
    <w:multiLevelType w:val="hybridMultilevel"/>
    <w:tmpl w:val="9764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3CED"/>
    <w:multiLevelType w:val="hybridMultilevel"/>
    <w:tmpl w:val="4524C4DE"/>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A58BA"/>
    <w:multiLevelType w:val="hybridMultilevel"/>
    <w:tmpl w:val="583A103A"/>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F25E5"/>
    <w:multiLevelType w:val="hybridMultilevel"/>
    <w:tmpl w:val="D4EE5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045E57"/>
    <w:multiLevelType w:val="hybridMultilevel"/>
    <w:tmpl w:val="FD70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73D67"/>
    <w:multiLevelType w:val="hybridMultilevel"/>
    <w:tmpl w:val="C8504156"/>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15E2B"/>
    <w:multiLevelType w:val="hybridMultilevel"/>
    <w:tmpl w:val="A1E8E1F2"/>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03A80"/>
    <w:multiLevelType w:val="hybridMultilevel"/>
    <w:tmpl w:val="05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F728C"/>
    <w:multiLevelType w:val="hybridMultilevel"/>
    <w:tmpl w:val="64CC732E"/>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47E9C"/>
    <w:multiLevelType w:val="hybridMultilevel"/>
    <w:tmpl w:val="E318BFFE"/>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32988"/>
    <w:multiLevelType w:val="hybridMultilevel"/>
    <w:tmpl w:val="1ED8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363E0"/>
    <w:multiLevelType w:val="hybridMultilevel"/>
    <w:tmpl w:val="BD56FB6A"/>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72E3E"/>
    <w:multiLevelType w:val="hybridMultilevel"/>
    <w:tmpl w:val="7CD2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64D5E"/>
    <w:multiLevelType w:val="hybridMultilevel"/>
    <w:tmpl w:val="BDF86AF8"/>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1"/>
  </w:num>
  <w:num w:numId="5">
    <w:abstractNumId w:val="13"/>
  </w:num>
  <w:num w:numId="6">
    <w:abstractNumId w:val="7"/>
  </w:num>
  <w:num w:numId="7">
    <w:abstractNumId w:val="3"/>
  </w:num>
  <w:num w:numId="8">
    <w:abstractNumId w:val="9"/>
  </w:num>
  <w:num w:numId="9">
    <w:abstractNumId w:val="2"/>
  </w:num>
  <w:num w:numId="10">
    <w:abstractNumId w:val="6"/>
  </w:num>
  <w:num w:numId="11">
    <w:abstractNumId w:val="10"/>
  </w:num>
  <w:num w:numId="12">
    <w:abstractNumId w:val="14"/>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3C"/>
    <w:rsid w:val="000054D3"/>
    <w:rsid w:val="000125B4"/>
    <w:rsid w:val="0001694F"/>
    <w:rsid w:val="0005556A"/>
    <w:rsid w:val="00071789"/>
    <w:rsid w:val="000A2BFD"/>
    <w:rsid w:val="000B44B8"/>
    <w:rsid w:val="00116291"/>
    <w:rsid w:val="00120A5A"/>
    <w:rsid w:val="00155C73"/>
    <w:rsid w:val="001C0E4E"/>
    <w:rsid w:val="001F21A9"/>
    <w:rsid w:val="00277AE1"/>
    <w:rsid w:val="0028026E"/>
    <w:rsid w:val="002918CE"/>
    <w:rsid w:val="00293DB3"/>
    <w:rsid w:val="002D53B1"/>
    <w:rsid w:val="00332EA8"/>
    <w:rsid w:val="00360588"/>
    <w:rsid w:val="00365D6E"/>
    <w:rsid w:val="00394E3C"/>
    <w:rsid w:val="003A6955"/>
    <w:rsid w:val="003D3533"/>
    <w:rsid w:val="003F5283"/>
    <w:rsid w:val="0042758B"/>
    <w:rsid w:val="00436A5F"/>
    <w:rsid w:val="004A5003"/>
    <w:rsid w:val="004B7A90"/>
    <w:rsid w:val="004C1301"/>
    <w:rsid w:val="004C4375"/>
    <w:rsid w:val="004D0B0A"/>
    <w:rsid w:val="004D203C"/>
    <w:rsid w:val="004E28E8"/>
    <w:rsid w:val="004E4672"/>
    <w:rsid w:val="00502D0E"/>
    <w:rsid w:val="00517980"/>
    <w:rsid w:val="00536482"/>
    <w:rsid w:val="00577241"/>
    <w:rsid w:val="005A1204"/>
    <w:rsid w:val="005B79D5"/>
    <w:rsid w:val="0060140F"/>
    <w:rsid w:val="00653D4C"/>
    <w:rsid w:val="00693873"/>
    <w:rsid w:val="006A1F0C"/>
    <w:rsid w:val="006C3136"/>
    <w:rsid w:val="006F7D17"/>
    <w:rsid w:val="0074212A"/>
    <w:rsid w:val="00762FAA"/>
    <w:rsid w:val="007B4DFD"/>
    <w:rsid w:val="00807955"/>
    <w:rsid w:val="008109B8"/>
    <w:rsid w:val="00832B13"/>
    <w:rsid w:val="00843094"/>
    <w:rsid w:val="00860892"/>
    <w:rsid w:val="0087155B"/>
    <w:rsid w:val="008C5136"/>
    <w:rsid w:val="00915A69"/>
    <w:rsid w:val="00937681"/>
    <w:rsid w:val="0094044A"/>
    <w:rsid w:val="009544D3"/>
    <w:rsid w:val="00972539"/>
    <w:rsid w:val="00973577"/>
    <w:rsid w:val="0098453A"/>
    <w:rsid w:val="009B557C"/>
    <w:rsid w:val="009C6B4F"/>
    <w:rsid w:val="009E0D66"/>
    <w:rsid w:val="00A12687"/>
    <w:rsid w:val="00A341AC"/>
    <w:rsid w:val="00A35179"/>
    <w:rsid w:val="00A3726D"/>
    <w:rsid w:val="00A537C9"/>
    <w:rsid w:val="00A571D2"/>
    <w:rsid w:val="00A84511"/>
    <w:rsid w:val="00A84C7A"/>
    <w:rsid w:val="00AA56BC"/>
    <w:rsid w:val="00AB2636"/>
    <w:rsid w:val="00AB6BD2"/>
    <w:rsid w:val="00AC15C0"/>
    <w:rsid w:val="00AD01B0"/>
    <w:rsid w:val="00AD2BE9"/>
    <w:rsid w:val="00AE731D"/>
    <w:rsid w:val="00B167BC"/>
    <w:rsid w:val="00B2383A"/>
    <w:rsid w:val="00B331B1"/>
    <w:rsid w:val="00B33C10"/>
    <w:rsid w:val="00B34F63"/>
    <w:rsid w:val="00B37480"/>
    <w:rsid w:val="00B566B4"/>
    <w:rsid w:val="00B63954"/>
    <w:rsid w:val="00B65F25"/>
    <w:rsid w:val="00B91ABC"/>
    <w:rsid w:val="00BA3213"/>
    <w:rsid w:val="00BB416A"/>
    <w:rsid w:val="00BC23BD"/>
    <w:rsid w:val="00BE0FD1"/>
    <w:rsid w:val="00C00F40"/>
    <w:rsid w:val="00C07D32"/>
    <w:rsid w:val="00C271CF"/>
    <w:rsid w:val="00C60854"/>
    <w:rsid w:val="00C60C74"/>
    <w:rsid w:val="00C634B2"/>
    <w:rsid w:val="00CA4C76"/>
    <w:rsid w:val="00CC0433"/>
    <w:rsid w:val="00CE7F49"/>
    <w:rsid w:val="00D222CA"/>
    <w:rsid w:val="00D37379"/>
    <w:rsid w:val="00D40CD9"/>
    <w:rsid w:val="00D5464B"/>
    <w:rsid w:val="00D648B5"/>
    <w:rsid w:val="00DC1012"/>
    <w:rsid w:val="00DC3FA9"/>
    <w:rsid w:val="00DC72A4"/>
    <w:rsid w:val="00E14539"/>
    <w:rsid w:val="00E24CCD"/>
    <w:rsid w:val="00E614CF"/>
    <w:rsid w:val="00E633ED"/>
    <w:rsid w:val="00E73C3C"/>
    <w:rsid w:val="00EB3046"/>
    <w:rsid w:val="00EB5E75"/>
    <w:rsid w:val="00EC4003"/>
    <w:rsid w:val="00ED1A63"/>
    <w:rsid w:val="00EE1051"/>
    <w:rsid w:val="00EE4512"/>
    <w:rsid w:val="00F12B43"/>
    <w:rsid w:val="00F2257B"/>
    <w:rsid w:val="00F51CF4"/>
    <w:rsid w:val="00FB76BC"/>
    <w:rsid w:val="00FC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DC9C89"/>
  <w15:docId w15:val="{E615840E-AF01-4603-8FE2-CD99963C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536482"/>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AD01B0"/>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AD01B0"/>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2">
    <w:name w:val="Table Style 2"/>
    <w:rPr>
      <w:rFonts w:ascii="Helvetica" w:eastAsia="Helvetica" w:hAnsi="Helvetica" w:cs="Helvetica"/>
      <w:color w:val="000000"/>
    </w:rPr>
  </w:style>
  <w:style w:type="paragraph" w:customStyle="1" w:styleId="Default">
    <w:name w:val="Default"/>
    <w:rPr>
      <w:rFonts w:ascii="Helvetica" w:eastAsia="Helvetica" w:hAnsi="Helvetica" w:cs="Helvetica"/>
      <w:color w:val="000000"/>
      <w:sz w:val="22"/>
      <w:szCs w:val="22"/>
    </w:rPr>
  </w:style>
  <w:style w:type="table" w:styleId="TableGrid">
    <w:name w:val="Table Grid"/>
    <w:basedOn w:val="TableNormal"/>
    <w:uiPriority w:val="39"/>
    <w:rsid w:val="00B3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26E"/>
    <w:pPr>
      <w:ind w:left="720"/>
      <w:contextualSpacing/>
    </w:pPr>
  </w:style>
  <w:style w:type="table" w:styleId="PlainTable4">
    <w:name w:val="Plain Table 4"/>
    <w:basedOn w:val="TableNormal"/>
    <w:uiPriority w:val="44"/>
    <w:rsid w:val="002802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634B2"/>
    <w:pPr>
      <w:tabs>
        <w:tab w:val="center" w:pos="4680"/>
        <w:tab w:val="right" w:pos="9360"/>
      </w:tabs>
    </w:pPr>
  </w:style>
  <w:style w:type="character" w:customStyle="1" w:styleId="HeaderChar">
    <w:name w:val="Header Char"/>
    <w:basedOn w:val="DefaultParagraphFont"/>
    <w:link w:val="Header"/>
    <w:uiPriority w:val="99"/>
    <w:rsid w:val="00C634B2"/>
    <w:rPr>
      <w:sz w:val="24"/>
      <w:szCs w:val="24"/>
    </w:rPr>
  </w:style>
  <w:style w:type="paragraph" w:styleId="Footer">
    <w:name w:val="footer"/>
    <w:basedOn w:val="Normal"/>
    <w:link w:val="FooterChar"/>
    <w:uiPriority w:val="99"/>
    <w:unhideWhenUsed/>
    <w:rsid w:val="00C634B2"/>
    <w:pPr>
      <w:tabs>
        <w:tab w:val="center" w:pos="4680"/>
        <w:tab w:val="right" w:pos="9360"/>
      </w:tabs>
    </w:pPr>
  </w:style>
  <w:style w:type="character" w:customStyle="1" w:styleId="FooterChar">
    <w:name w:val="Footer Char"/>
    <w:basedOn w:val="DefaultParagraphFont"/>
    <w:link w:val="Footer"/>
    <w:uiPriority w:val="99"/>
    <w:rsid w:val="00C634B2"/>
    <w:rPr>
      <w:sz w:val="24"/>
      <w:szCs w:val="24"/>
    </w:rPr>
  </w:style>
  <w:style w:type="table" w:styleId="TableGridLight">
    <w:name w:val="Grid Table Light"/>
    <w:basedOn w:val="TableNormal"/>
    <w:uiPriority w:val="40"/>
    <w:rsid w:val="001C0E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C0E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536482"/>
    <w:rPr>
      <w:rFonts w:asciiTheme="majorHAnsi" w:eastAsiaTheme="majorEastAsia" w:hAnsiTheme="majorHAnsi" w:cstheme="majorBidi"/>
      <w:color w:val="2F759E" w:themeColor="accent1" w:themeShade="BF"/>
      <w:sz w:val="32"/>
      <w:szCs w:val="32"/>
    </w:rPr>
  </w:style>
  <w:style w:type="paragraph" w:styleId="NoSpacing">
    <w:name w:val="No Spacing"/>
    <w:uiPriority w:val="1"/>
    <w:qFormat/>
    <w:rsid w:val="00536482"/>
    <w:rPr>
      <w:sz w:val="24"/>
      <w:szCs w:val="24"/>
    </w:rPr>
  </w:style>
  <w:style w:type="character" w:styleId="CommentReference">
    <w:name w:val="annotation reference"/>
    <w:basedOn w:val="DefaultParagraphFont"/>
    <w:uiPriority w:val="99"/>
    <w:semiHidden/>
    <w:unhideWhenUsed/>
    <w:rsid w:val="003F5283"/>
    <w:rPr>
      <w:sz w:val="16"/>
      <w:szCs w:val="16"/>
    </w:rPr>
  </w:style>
  <w:style w:type="paragraph" w:styleId="CommentText">
    <w:name w:val="annotation text"/>
    <w:basedOn w:val="Normal"/>
    <w:link w:val="CommentTextChar"/>
    <w:uiPriority w:val="99"/>
    <w:semiHidden/>
    <w:unhideWhenUsed/>
    <w:rsid w:val="003F5283"/>
    <w:rPr>
      <w:sz w:val="20"/>
      <w:szCs w:val="20"/>
    </w:rPr>
  </w:style>
  <w:style w:type="character" w:customStyle="1" w:styleId="CommentTextChar">
    <w:name w:val="Comment Text Char"/>
    <w:basedOn w:val="DefaultParagraphFont"/>
    <w:link w:val="CommentText"/>
    <w:uiPriority w:val="99"/>
    <w:semiHidden/>
    <w:rsid w:val="003F5283"/>
  </w:style>
  <w:style w:type="paragraph" w:styleId="CommentSubject">
    <w:name w:val="annotation subject"/>
    <w:basedOn w:val="CommentText"/>
    <w:next w:val="CommentText"/>
    <w:link w:val="CommentSubjectChar"/>
    <w:uiPriority w:val="99"/>
    <w:semiHidden/>
    <w:unhideWhenUsed/>
    <w:rsid w:val="003F5283"/>
    <w:rPr>
      <w:b/>
      <w:bCs/>
    </w:rPr>
  </w:style>
  <w:style w:type="character" w:customStyle="1" w:styleId="CommentSubjectChar">
    <w:name w:val="Comment Subject Char"/>
    <w:basedOn w:val="CommentTextChar"/>
    <w:link w:val="CommentSubject"/>
    <w:uiPriority w:val="99"/>
    <w:semiHidden/>
    <w:rsid w:val="003F5283"/>
    <w:rPr>
      <w:b/>
      <w:bCs/>
    </w:rPr>
  </w:style>
  <w:style w:type="paragraph" w:styleId="BalloonText">
    <w:name w:val="Balloon Text"/>
    <w:basedOn w:val="Normal"/>
    <w:link w:val="BalloonTextChar"/>
    <w:uiPriority w:val="99"/>
    <w:semiHidden/>
    <w:unhideWhenUsed/>
    <w:rsid w:val="003F5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283"/>
    <w:rPr>
      <w:rFonts w:ascii="Segoe UI" w:hAnsi="Segoe UI" w:cs="Segoe UI"/>
      <w:sz w:val="18"/>
      <w:szCs w:val="18"/>
    </w:rPr>
  </w:style>
  <w:style w:type="character" w:customStyle="1" w:styleId="Heading2Char">
    <w:name w:val="Heading 2 Char"/>
    <w:basedOn w:val="DefaultParagraphFont"/>
    <w:link w:val="Heading2"/>
    <w:uiPriority w:val="9"/>
    <w:rsid w:val="00AD01B0"/>
    <w:rPr>
      <w:rFonts w:asciiTheme="majorHAnsi" w:eastAsiaTheme="majorEastAsia" w:hAnsiTheme="majorHAnsi" w:cstheme="majorBidi"/>
      <w:color w:val="2F759E" w:themeColor="accent1" w:themeShade="BF"/>
      <w:sz w:val="26"/>
      <w:szCs w:val="26"/>
    </w:rPr>
  </w:style>
  <w:style w:type="character" w:customStyle="1" w:styleId="Heading3Char">
    <w:name w:val="Heading 3 Char"/>
    <w:basedOn w:val="DefaultParagraphFont"/>
    <w:link w:val="Heading3"/>
    <w:uiPriority w:val="9"/>
    <w:rsid w:val="00AD01B0"/>
    <w:rPr>
      <w:rFonts w:asciiTheme="majorHAnsi" w:eastAsiaTheme="majorEastAsia" w:hAnsiTheme="majorHAnsi" w:cstheme="majorBidi"/>
      <w:color w:val="1F4E69" w:themeColor="accent1" w:themeShade="7F"/>
      <w:sz w:val="24"/>
      <w:szCs w:val="24"/>
    </w:rPr>
  </w:style>
  <w:style w:type="paragraph" w:styleId="FootnoteText">
    <w:name w:val="footnote text"/>
    <w:basedOn w:val="Normal"/>
    <w:link w:val="FootnoteTextChar"/>
    <w:semiHidden/>
    <w:rsid w:val="00762F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semiHidden/>
    <w:rsid w:val="00762FAA"/>
    <w:rPr>
      <w:rFonts w:eastAsia="Times New Roman"/>
      <w:bdr w:val="none" w:sz="0" w:space="0" w:color="auto"/>
    </w:rPr>
  </w:style>
  <w:style w:type="character" w:styleId="FootnoteReference">
    <w:name w:val="footnote reference"/>
    <w:semiHidden/>
    <w:rsid w:val="00762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7919">
      <w:bodyDiv w:val="1"/>
      <w:marLeft w:val="0"/>
      <w:marRight w:val="0"/>
      <w:marTop w:val="0"/>
      <w:marBottom w:val="0"/>
      <w:divBdr>
        <w:top w:val="none" w:sz="0" w:space="0" w:color="auto"/>
        <w:left w:val="none" w:sz="0" w:space="0" w:color="auto"/>
        <w:bottom w:val="none" w:sz="0" w:space="0" w:color="auto"/>
        <w:right w:val="none" w:sz="0" w:space="0" w:color="auto"/>
      </w:divBdr>
      <w:divsChild>
        <w:div w:id="2005622681">
          <w:marLeft w:val="0"/>
          <w:marRight w:val="0"/>
          <w:marTop w:val="0"/>
          <w:marBottom w:val="0"/>
          <w:divBdr>
            <w:top w:val="none" w:sz="0" w:space="0" w:color="auto"/>
            <w:left w:val="none" w:sz="0" w:space="0" w:color="auto"/>
            <w:bottom w:val="none" w:sz="0" w:space="0" w:color="auto"/>
            <w:right w:val="none" w:sz="0" w:space="0" w:color="auto"/>
          </w:divBdr>
        </w:div>
        <w:div w:id="153572431">
          <w:marLeft w:val="0"/>
          <w:marRight w:val="0"/>
          <w:marTop w:val="0"/>
          <w:marBottom w:val="0"/>
          <w:divBdr>
            <w:top w:val="none" w:sz="0" w:space="0" w:color="auto"/>
            <w:left w:val="none" w:sz="0" w:space="0" w:color="auto"/>
            <w:bottom w:val="none" w:sz="0" w:space="0" w:color="auto"/>
            <w:right w:val="none" w:sz="0" w:space="0" w:color="auto"/>
          </w:divBdr>
        </w:div>
      </w:divsChild>
    </w:div>
    <w:div w:id="429350869">
      <w:bodyDiv w:val="1"/>
      <w:marLeft w:val="0"/>
      <w:marRight w:val="0"/>
      <w:marTop w:val="0"/>
      <w:marBottom w:val="0"/>
      <w:divBdr>
        <w:top w:val="none" w:sz="0" w:space="0" w:color="auto"/>
        <w:left w:val="none" w:sz="0" w:space="0" w:color="auto"/>
        <w:bottom w:val="none" w:sz="0" w:space="0" w:color="auto"/>
        <w:right w:val="none" w:sz="0" w:space="0" w:color="auto"/>
      </w:divBdr>
      <w:divsChild>
        <w:div w:id="1727875043">
          <w:marLeft w:val="0"/>
          <w:marRight w:val="0"/>
          <w:marTop w:val="0"/>
          <w:marBottom w:val="0"/>
          <w:divBdr>
            <w:top w:val="none" w:sz="0" w:space="0" w:color="auto"/>
            <w:left w:val="none" w:sz="0" w:space="0" w:color="auto"/>
            <w:bottom w:val="none" w:sz="0" w:space="0" w:color="auto"/>
            <w:right w:val="none" w:sz="0" w:space="0" w:color="auto"/>
          </w:divBdr>
        </w:div>
        <w:div w:id="1959797936">
          <w:marLeft w:val="0"/>
          <w:marRight w:val="0"/>
          <w:marTop w:val="0"/>
          <w:marBottom w:val="0"/>
          <w:divBdr>
            <w:top w:val="none" w:sz="0" w:space="0" w:color="auto"/>
            <w:left w:val="none" w:sz="0" w:space="0" w:color="auto"/>
            <w:bottom w:val="none" w:sz="0" w:space="0" w:color="auto"/>
            <w:right w:val="none" w:sz="0" w:space="0" w:color="auto"/>
          </w:divBdr>
        </w:div>
      </w:divsChild>
    </w:div>
    <w:div w:id="450589311">
      <w:bodyDiv w:val="1"/>
      <w:marLeft w:val="0"/>
      <w:marRight w:val="0"/>
      <w:marTop w:val="0"/>
      <w:marBottom w:val="0"/>
      <w:divBdr>
        <w:top w:val="none" w:sz="0" w:space="0" w:color="auto"/>
        <w:left w:val="none" w:sz="0" w:space="0" w:color="auto"/>
        <w:bottom w:val="none" w:sz="0" w:space="0" w:color="auto"/>
        <w:right w:val="none" w:sz="0" w:space="0" w:color="auto"/>
      </w:divBdr>
      <w:divsChild>
        <w:div w:id="41641497">
          <w:marLeft w:val="0"/>
          <w:marRight w:val="0"/>
          <w:marTop w:val="0"/>
          <w:marBottom w:val="0"/>
          <w:divBdr>
            <w:top w:val="none" w:sz="0" w:space="0" w:color="auto"/>
            <w:left w:val="none" w:sz="0" w:space="0" w:color="auto"/>
            <w:bottom w:val="none" w:sz="0" w:space="0" w:color="auto"/>
            <w:right w:val="none" w:sz="0" w:space="0" w:color="auto"/>
          </w:divBdr>
        </w:div>
        <w:div w:id="2007782517">
          <w:marLeft w:val="0"/>
          <w:marRight w:val="0"/>
          <w:marTop w:val="0"/>
          <w:marBottom w:val="0"/>
          <w:divBdr>
            <w:top w:val="none" w:sz="0" w:space="0" w:color="auto"/>
            <w:left w:val="none" w:sz="0" w:space="0" w:color="auto"/>
            <w:bottom w:val="none" w:sz="0" w:space="0" w:color="auto"/>
            <w:right w:val="none" w:sz="0" w:space="0" w:color="auto"/>
          </w:divBdr>
        </w:div>
        <w:div w:id="938606938">
          <w:marLeft w:val="0"/>
          <w:marRight w:val="0"/>
          <w:marTop w:val="0"/>
          <w:marBottom w:val="0"/>
          <w:divBdr>
            <w:top w:val="none" w:sz="0" w:space="0" w:color="auto"/>
            <w:left w:val="none" w:sz="0" w:space="0" w:color="auto"/>
            <w:bottom w:val="none" w:sz="0" w:space="0" w:color="auto"/>
            <w:right w:val="none" w:sz="0" w:space="0" w:color="auto"/>
          </w:divBdr>
        </w:div>
        <w:div w:id="1678314639">
          <w:marLeft w:val="0"/>
          <w:marRight w:val="0"/>
          <w:marTop w:val="0"/>
          <w:marBottom w:val="0"/>
          <w:divBdr>
            <w:top w:val="none" w:sz="0" w:space="0" w:color="auto"/>
            <w:left w:val="none" w:sz="0" w:space="0" w:color="auto"/>
            <w:bottom w:val="none" w:sz="0" w:space="0" w:color="auto"/>
            <w:right w:val="none" w:sz="0" w:space="0" w:color="auto"/>
          </w:divBdr>
        </w:div>
        <w:div w:id="1115756260">
          <w:marLeft w:val="0"/>
          <w:marRight w:val="0"/>
          <w:marTop w:val="0"/>
          <w:marBottom w:val="0"/>
          <w:divBdr>
            <w:top w:val="none" w:sz="0" w:space="0" w:color="auto"/>
            <w:left w:val="none" w:sz="0" w:space="0" w:color="auto"/>
            <w:bottom w:val="none" w:sz="0" w:space="0" w:color="auto"/>
            <w:right w:val="none" w:sz="0" w:space="0" w:color="auto"/>
          </w:divBdr>
        </w:div>
        <w:div w:id="642655789">
          <w:marLeft w:val="0"/>
          <w:marRight w:val="0"/>
          <w:marTop w:val="0"/>
          <w:marBottom w:val="0"/>
          <w:divBdr>
            <w:top w:val="none" w:sz="0" w:space="0" w:color="auto"/>
            <w:left w:val="none" w:sz="0" w:space="0" w:color="auto"/>
            <w:bottom w:val="none" w:sz="0" w:space="0" w:color="auto"/>
            <w:right w:val="none" w:sz="0" w:space="0" w:color="auto"/>
          </w:divBdr>
        </w:div>
      </w:divsChild>
    </w:div>
    <w:div w:id="910313668">
      <w:bodyDiv w:val="1"/>
      <w:marLeft w:val="0"/>
      <w:marRight w:val="0"/>
      <w:marTop w:val="0"/>
      <w:marBottom w:val="0"/>
      <w:divBdr>
        <w:top w:val="none" w:sz="0" w:space="0" w:color="auto"/>
        <w:left w:val="none" w:sz="0" w:space="0" w:color="auto"/>
        <w:bottom w:val="none" w:sz="0" w:space="0" w:color="auto"/>
        <w:right w:val="none" w:sz="0" w:space="0" w:color="auto"/>
      </w:divBdr>
      <w:divsChild>
        <w:div w:id="1834444707">
          <w:marLeft w:val="0"/>
          <w:marRight w:val="0"/>
          <w:marTop w:val="0"/>
          <w:marBottom w:val="0"/>
          <w:divBdr>
            <w:top w:val="none" w:sz="0" w:space="0" w:color="auto"/>
            <w:left w:val="none" w:sz="0" w:space="0" w:color="auto"/>
            <w:bottom w:val="none" w:sz="0" w:space="0" w:color="auto"/>
            <w:right w:val="none" w:sz="0" w:space="0" w:color="auto"/>
          </w:divBdr>
        </w:div>
        <w:div w:id="233510321">
          <w:marLeft w:val="0"/>
          <w:marRight w:val="0"/>
          <w:marTop w:val="0"/>
          <w:marBottom w:val="0"/>
          <w:divBdr>
            <w:top w:val="none" w:sz="0" w:space="0" w:color="auto"/>
            <w:left w:val="none" w:sz="0" w:space="0" w:color="auto"/>
            <w:bottom w:val="none" w:sz="0" w:space="0" w:color="auto"/>
            <w:right w:val="none" w:sz="0" w:space="0" w:color="auto"/>
          </w:divBdr>
        </w:div>
      </w:divsChild>
    </w:div>
    <w:div w:id="912812196">
      <w:bodyDiv w:val="1"/>
      <w:marLeft w:val="0"/>
      <w:marRight w:val="0"/>
      <w:marTop w:val="0"/>
      <w:marBottom w:val="0"/>
      <w:divBdr>
        <w:top w:val="none" w:sz="0" w:space="0" w:color="auto"/>
        <w:left w:val="none" w:sz="0" w:space="0" w:color="auto"/>
        <w:bottom w:val="none" w:sz="0" w:space="0" w:color="auto"/>
        <w:right w:val="none" w:sz="0" w:space="0" w:color="auto"/>
      </w:divBdr>
      <w:divsChild>
        <w:div w:id="845901829">
          <w:marLeft w:val="0"/>
          <w:marRight w:val="0"/>
          <w:marTop w:val="0"/>
          <w:marBottom w:val="0"/>
          <w:divBdr>
            <w:top w:val="none" w:sz="0" w:space="0" w:color="auto"/>
            <w:left w:val="none" w:sz="0" w:space="0" w:color="auto"/>
            <w:bottom w:val="none" w:sz="0" w:space="0" w:color="auto"/>
            <w:right w:val="none" w:sz="0" w:space="0" w:color="auto"/>
          </w:divBdr>
        </w:div>
        <w:div w:id="396517723">
          <w:marLeft w:val="0"/>
          <w:marRight w:val="0"/>
          <w:marTop w:val="0"/>
          <w:marBottom w:val="0"/>
          <w:divBdr>
            <w:top w:val="none" w:sz="0" w:space="0" w:color="auto"/>
            <w:left w:val="none" w:sz="0" w:space="0" w:color="auto"/>
            <w:bottom w:val="none" w:sz="0" w:space="0" w:color="auto"/>
            <w:right w:val="none" w:sz="0" w:space="0" w:color="auto"/>
          </w:divBdr>
        </w:div>
        <w:div w:id="349373966">
          <w:marLeft w:val="0"/>
          <w:marRight w:val="0"/>
          <w:marTop w:val="0"/>
          <w:marBottom w:val="0"/>
          <w:divBdr>
            <w:top w:val="none" w:sz="0" w:space="0" w:color="auto"/>
            <w:left w:val="none" w:sz="0" w:space="0" w:color="auto"/>
            <w:bottom w:val="none" w:sz="0" w:space="0" w:color="auto"/>
            <w:right w:val="none" w:sz="0" w:space="0" w:color="auto"/>
          </w:divBdr>
        </w:div>
        <w:div w:id="1250654148">
          <w:marLeft w:val="0"/>
          <w:marRight w:val="0"/>
          <w:marTop w:val="0"/>
          <w:marBottom w:val="0"/>
          <w:divBdr>
            <w:top w:val="none" w:sz="0" w:space="0" w:color="auto"/>
            <w:left w:val="none" w:sz="0" w:space="0" w:color="auto"/>
            <w:bottom w:val="none" w:sz="0" w:space="0" w:color="auto"/>
            <w:right w:val="none" w:sz="0" w:space="0" w:color="auto"/>
          </w:divBdr>
        </w:div>
      </w:divsChild>
    </w:div>
    <w:div w:id="1487740961">
      <w:bodyDiv w:val="1"/>
      <w:marLeft w:val="0"/>
      <w:marRight w:val="0"/>
      <w:marTop w:val="0"/>
      <w:marBottom w:val="0"/>
      <w:divBdr>
        <w:top w:val="none" w:sz="0" w:space="0" w:color="auto"/>
        <w:left w:val="none" w:sz="0" w:space="0" w:color="auto"/>
        <w:bottom w:val="none" w:sz="0" w:space="0" w:color="auto"/>
        <w:right w:val="none" w:sz="0" w:space="0" w:color="auto"/>
      </w:divBdr>
      <w:divsChild>
        <w:div w:id="834734007">
          <w:marLeft w:val="0"/>
          <w:marRight w:val="0"/>
          <w:marTop w:val="0"/>
          <w:marBottom w:val="0"/>
          <w:divBdr>
            <w:top w:val="none" w:sz="0" w:space="0" w:color="auto"/>
            <w:left w:val="none" w:sz="0" w:space="0" w:color="auto"/>
            <w:bottom w:val="none" w:sz="0" w:space="0" w:color="auto"/>
            <w:right w:val="none" w:sz="0" w:space="0" w:color="auto"/>
          </w:divBdr>
        </w:div>
        <w:div w:id="32076302">
          <w:marLeft w:val="0"/>
          <w:marRight w:val="0"/>
          <w:marTop w:val="0"/>
          <w:marBottom w:val="0"/>
          <w:divBdr>
            <w:top w:val="none" w:sz="0" w:space="0" w:color="auto"/>
            <w:left w:val="none" w:sz="0" w:space="0" w:color="auto"/>
            <w:bottom w:val="none" w:sz="0" w:space="0" w:color="auto"/>
            <w:right w:val="none" w:sz="0" w:space="0" w:color="auto"/>
          </w:divBdr>
        </w:div>
        <w:div w:id="928344716">
          <w:marLeft w:val="0"/>
          <w:marRight w:val="0"/>
          <w:marTop w:val="0"/>
          <w:marBottom w:val="0"/>
          <w:divBdr>
            <w:top w:val="none" w:sz="0" w:space="0" w:color="auto"/>
            <w:left w:val="none" w:sz="0" w:space="0" w:color="auto"/>
            <w:bottom w:val="none" w:sz="0" w:space="0" w:color="auto"/>
            <w:right w:val="none" w:sz="0" w:space="0" w:color="auto"/>
          </w:divBdr>
        </w:div>
        <w:div w:id="623580814">
          <w:marLeft w:val="0"/>
          <w:marRight w:val="0"/>
          <w:marTop w:val="0"/>
          <w:marBottom w:val="0"/>
          <w:divBdr>
            <w:top w:val="none" w:sz="0" w:space="0" w:color="auto"/>
            <w:left w:val="none" w:sz="0" w:space="0" w:color="auto"/>
            <w:bottom w:val="none" w:sz="0" w:space="0" w:color="auto"/>
            <w:right w:val="none" w:sz="0" w:space="0" w:color="auto"/>
          </w:divBdr>
        </w:div>
        <w:div w:id="1679312333">
          <w:marLeft w:val="0"/>
          <w:marRight w:val="0"/>
          <w:marTop w:val="0"/>
          <w:marBottom w:val="0"/>
          <w:divBdr>
            <w:top w:val="none" w:sz="0" w:space="0" w:color="auto"/>
            <w:left w:val="none" w:sz="0" w:space="0" w:color="auto"/>
            <w:bottom w:val="none" w:sz="0" w:space="0" w:color="auto"/>
            <w:right w:val="none" w:sz="0" w:space="0" w:color="auto"/>
          </w:divBdr>
        </w:div>
      </w:divsChild>
    </w:div>
    <w:div w:id="1740783114">
      <w:bodyDiv w:val="1"/>
      <w:marLeft w:val="0"/>
      <w:marRight w:val="0"/>
      <w:marTop w:val="0"/>
      <w:marBottom w:val="0"/>
      <w:divBdr>
        <w:top w:val="none" w:sz="0" w:space="0" w:color="auto"/>
        <w:left w:val="none" w:sz="0" w:space="0" w:color="auto"/>
        <w:bottom w:val="none" w:sz="0" w:space="0" w:color="auto"/>
        <w:right w:val="none" w:sz="0" w:space="0" w:color="auto"/>
      </w:divBdr>
      <w:divsChild>
        <w:div w:id="1512796920">
          <w:marLeft w:val="0"/>
          <w:marRight w:val="0"/>
          <w:marTop w:val="0"/>
          <w:marBottom w:val="0"/>
          <w:divBdr>
            <w:top w:val="none" w:sz="0" w:space="0" w:color="auto"/>
            <w:left w:val="none" w:sz="0" w:space="0" w:color="auto"/>
            <w:bottom w:val="none" w:sz="0" w:space="0" w:color="auto"/>
            <w:right w:val="none" w:sz="0" w:space="0" w:color="auto"/>
          </w:divBdr>
        </w:div>
        <w:div w:id="754017044">
          <w:marLeft w:val="0"/>
          <w:marRight w:val="0"/>
          <w:marTop w:val="0"/>
          <w:marBottom w:val="0"/>
          <w:divBdr>
            <w:top w:val="none" w:sz="0" w:space="0" w:color="auto"/>
            <w:left w:val="none" w:sz="0" w:space="0" w:color="auto"/>
            <w:bottom w:val="none" w:sz="0" w:space="0" w:color="auto"/>
            <w:right w:val="none" w:sz="0" w:space="0" w:color="auto"/>
          </w:divBdr>
        </w:div>
        <w:div w:id="440732948">
          <w:marLeft w:val="0"/>
          <w:marRight w:val="0"/>
          <w:marTop w:val="0"/>
          <w:marBottom w:val="0"/>
          <w:divBdr>
            <w:top w:val="none" w:sz="0" w:space="0" w:color="auto"/>
            <w:left w:val="none" w:sz="0" w:space="0" w:color="auto"/>
            <w:bottom w:val="none" w:sz="0" w:space="0" w:color="auto"/>
            <w:right w:val="none" w:sz="0" w:space="0" w:color="auto"/>
          </w:divBdr>
        </w:div>
        <w:div w:id="859661239">
          <w:marLeft w:val="0"/>
          <w:marRight w:val="0"/>
          <w:marTop w:val="0"/>
          <w:marBottom w:val="0"/>
          <w:divBdr>
            <w:top w:val="none" w:sz="0" w:space="0" w:color="auto"/>
            <w:left w:val="none" w:sz="0" w:space="0" w:color="auto"/>
            <w:bottom w:val="none" w:sz="0" w:space="0" w:color="auto"/>
            <w:right w:val="none" w:sz="0" w:space="0" w:color="auto"/>
          </w:divBdr>
        </w:div>
        <w:div w:id="158085880">
          <w:marLeft w:val="0"/>
          <w:marRight w:val="0"/>
          <w:marTop w:val="0"/>
          <w:marBottom w:val="0"/>
          <w:divBdr>
            <w:top w:val="none" w:sz="0" w:space="0" w:color="auto"/>
            <w:left w:val="none" w:sz="0" w:space="0" w:color="auto"/>
            <w:bottom w:val="none" w:sz="0" w:space="0" w:color="auto"/>
            <w:right w:val="none" w:sz="0" w:space="0" w:color="auto"/>
          </w:divBdr>
        </w:div>
      </w:divsChild>
    </w:div>
    <w:div w:id="1780182093">
      <w:bodyDiv w:val="1"/>
      <w:marLeft w:val="0"/>
      <w:marRight w:val="0"/>
      <w:marTop w:val="0"/>
      <w:marBottom w:val="0"/>
      <w:divBdr>
        <w:top w:val="none" w:sz="0" w:space="0" w:color="auto"/>
        <w:left w:val="none" w:sz="0" w:space="0" w:color="auto"/>
        <w:bottom w:val="none" w:sz="0" w:space="0" w:color="auto"/>
        <w:right w:val="none" w:sz="0" w:space="0" w:color="auto"/>
      </w:divBdr>
      <w:divsChild>
        <w:div w:id="1038046292">
          <w:marLeft w:val="0"/>
          <w:marRight w:val="0"/>
          <w:marTop w:val="0"/>
          <w:marBottom w:val="0"/>
          <w:divBdr>
            <w:top w:val="none" w:sz="0" w:space="0" w:color="auto"/>
            <w:left w:val="none" w:sz="0" w:space="0" w:color="auto"/>
            <w:bottom w:val="none" w:sz="0" w:space="0" w:color="auto"/>
            <w:right w:val="none" w:sz="0" w:space="0" w:color="auto"/>
          </w:divBdr>
        </w:div>
        <w:div w:id="1202205161">
          <w:marLeft w:val="0"/>
          <w:marRight w:val="0"/>
          <w:marTop w:val="0"/>
          <w:marBottom w:val="0"/>
          <w:divBdr>
            <w:top w:val="none" w:sz="0" w:space="0" w:color="auto"/>
            <w:left w:val="none" w:sz="0" w:space="0" w:color="auto"/>
            <w:bottom w:val="none" w:sz="0" w:space="0" w:color="auto"/>
            <w:right w:val="none" w:sz="0" w:space="0" w:color="auto"/>
          </w:divBdr>
        </w:div>
        <w:div w:id="1237131560">
          <w:marLeft w:val="0"/>
          <w:marRight w:val="0"/>
          <w:marTop w:val="0"/>
          <w:marBottom w:val="0"/>
          <w:divBdr>
            <w:top w:val="none" w:sz="0" w:space="0" w:color="auto"/>
            <w:left w:val="none" w:sz="0" w:space="0" w:color="auto"/>
            <w:bottom w:val="none" w:sz="0" w:space="0" w:color="auto"/>
            <w:right w:val="none" w:sz="0" w:space="0" w:color="auto"/>
          </w:divBdr>
        </w:div>
        <w:div w:id="125009162">
          <w:marLeft w:val="0"/>
          <w:marRight w:val="0"/>
          <w:marTop w:val="0"/>
          <w:marBottom w:val="0"/>
          <w:divBdr>
            <w:top w:val="none" w:sz="0" w:space="0" w:color="auto"/>
            <w:left w:val="none" w:sz="0" w:space="0" w:color="auto"/>
            <w:bottom w:val="none" w:sz="0" w:space="0" w:color="auto"/>
            <w:right w:val="none" w:sz="0" w:space="0" w:color="auto"/>
          </w:divBdr>
        </w:div>
        <w:div w:id="74326004">
          <w:marLeft w:val="0"/>
          <w:marRight w:val="0"/>
          <w:marTop w:val="0"/>
          <w:marBottom w:val="0"/>
          <w:divBdr>
            <w:top w:val="none" w:sz="0" w:space="0" w:color="auto"/>
            <w:left w:val="none" w:sz="0" w:space="0" w:color="auto"/>
            <w:bottom w:val="none" w:sz="0" w:space="0" w:color="auto"/>
            <w:right w:val="none" w:sz="0" w:space="0" w:color="auto"/>
          </w:divBdr>
        </w:div>
      </w:divsChild>
    </w:div>
    <w:div w:id="1856534272">
      <w:bodyDiv w:val="1"/>
      <w:marLeft w:val="0"/>
      <w:marRight w:val="0"/>
      <w:marTop w:val="0"/>
      <w:marBottom w:val="0"/>
      <w:divBdr>
        <w:top w:val="none" w:sz="0" w:space="0" w:color="auto"/>
        <w:left w:val="none" w:sz="0" w:space="0" w:color="auto"/>
        <w:bottom w:val="none" w:sz="0" w:space="0" w:color="auto"/>
        <w:right w:val="none" w:sz="0" w:space="0" w:color="auto"/>
      </w:divBdr>
      <w:divsChild>
        <w:div w:id="192427443">
          <w:marLeft w:val="0"/>
          <w:marRight w:val="0"/>
          <w:marTop w:val="0"/>
          <w:marBottom w:val="0"/>
          <w:divBdr>
            <w:top w:val="none" w:sz="0" w:space="0" w:color="auto"/>
            <w:left w:val="none" w:sz="0" w:space="0" w:color="auto"/>
            <w:bottom w:val="none" w:sz="0" w:space="0" w:color="auto"/>
            <w:right w:val="none" w:sz="0" w:space="0" w:color="auto"/>
          </w:divBdr>
        </w:div>
        <w:div w:id="910038947">
          <w:marLeft w:val="0"/>
          <w:marRight w:val="0"/>
          <w:marTop w:val="0"/>
          <w:marBottom w:val="0"/>
          <w:divBdr>
            <w:top w:val="none" w:sz="0" w:space="0" w:color="auto"/>
            <w:left w:val="none" w:sz="0" w:space="0" w:color="auto"/>
            <w:bottom w:val="none" w:sz="0" w:space="0" w:color="auto"/>
            <w:right w:val="none" w:sz="0" w:space="0" w:color="auto"/>
          </w:divBdr>
        </w:div>
        <w:div w:id="1414278111">
          <w:marLeft w:val="0"/>
          <w:marRight w:val="0"/>
          <w:marTop w:val="0"/>
          <w:marBottom w:val="0"/>
          <w:divBdr>
            <w:top w:val="none" w:sz="0" w:space="0" w:color="auto"/>
            <w:left w:val="none" w:sz="0" w:space="0" w:color="auto"/>
            <w:bottom w:val="none" w:sz="0" w:space="0" w:color="auto"/>
            <w:right w:val="none" w:sz="0" w:space="0" w:color="auto"/>
          </w:divBdr>
        </w:div>
        <w:div w:id="556014434">
          <w:marLeft w:val="0"/>
          <w:marRight w:val="0"/>
          <w:marTop w:val="0"/>
          <w:marBottom w:val="0"/>
          <w:divBdr>
            <w:top w:val="none" w:sz="0" w:space="0" w:color="auto"/>
            <w:left w:val="none" w:sz="0" w:space="0" w:color="auto"/>
            <w:bottom w:val="none" w:sz="0" w:space="0" w:color="auto"/>
            <w:right w:val="none" w:sz="0" w:space="0" w:color="auto"/>
          </w:divBdr>
        </w:div>
        <w:div w:id="447089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5ABF3219659047ADD142400F026927" ma:contentTypeVersion="0" ma:contentTypeDescription="Create a new document." ma:contentTypeScope="" ma:versionID="d28c9165bdbc9da9ec5f61941373751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E70FFC7E-262F-4B02-8926-9A351BEA090E}">
  <ds:schemaRefs>
    <ds:schemaRef ds:uri="http://schemas.microsoft.com/sharepoint/v3/contenttype/forms"/>
  </ds:schemaRefs>
</ds:datastoreItem>
</file>

<file path=customXml/itemProps2.xml><?xml version="1.0" encoding="utf-8"?>
<ds:datastoreItem xmlns:ds="http://schemas.openxmlformats.org/officeDocument/2006/customXml" ds:itemID="{F401B537-D288-48AD-81CA-B493D445A390}">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C76C61C-590F-4531-B8FB-623A3BE7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3A2EDF-88C6-45B5-B94D-ADF87B6E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CF986812</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Pierce, Andrew L</dc:creator>
  <cp:lastModifiedBy>Abu-Mulaweh, Nusaybah A</cp:lastModifiedBy>
  <cp:revision>2</cp:revision>
  <cp:lastPrinted>2018-08-20T20:18:00Z</cp:lastPrinted>
  <dcterms:created xsi:type="dcterms:W3CDTF">2019-02-21T17:04:00Z</dcterms:created>
  <dcterms:modified xsi:type="dcterms:W3CDTF">2019-02-21T17:04:00Z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0x0101006C5ABF3219659047ADD142400F026927</vt:lpwstr>
  </property>
</Properties>
</file>